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bookmarkStart w:id="0" w:name="_GoBack"/>
      <w:bookmarkEnd w:id="0"/>
      <w:r w:rsidRPr="00202297">
        <w:rPr>
          <w:sz w:val="28"/>
          <w:szCs w:val="28"/>
        </w:rPr>
        <w:t>Приложение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к приказу Министерства труда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и социальной защиты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Российской Федерации</w:t>
      </w:r>
    </w:p>
    <w:p w:rsidR="00ED2DB2" w:rsidRPr="00202297" w:rsidRDefault="00ED2DB2" w:rsidP="00202297">
      <w:pPr>
        <w:widowControl w:val="0"/>
        <w:tabs>
          <w:tab w:val="left" w:pos="567"/>
        </w:tabs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202297">
        <w:rPr>
          <w:sz w:val="28"/>
          <w:szCs w:val="28"/>
        </w:rPr>
        <w:t>от «___» ___________ 20</w:t>
      </w:r>
      <w:r w:rsidR="00C42F3D" w:rsidRPr="00202297">
        <w:rPr>
          <w:sz w:val="28"/>
          <w:szCs w:val="28"/>
        </w:rPr>
        <w:t>20</w:t>
      </w:r>
      <w:r w:rsidRPr="00202297">
        <w:rPr>
          <w:sz w:val="28"/>
          <w:szCs w:val="28"/>
        </w:rPr>
        <w:t xml:space="preserve"> г. №_____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ind w:firstLine="567"/>
        <w:jc w:val="center"/>
        <w:rPr>
          <w:caps/>
          <w:color w:val="auto"/>
          <w:sz w:val="28"/>
          <w:szCs w:val="28"/>
        </w:rPr>
      </w:pP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jc w:val="center"/>
        <w:rPr>
          <w:b/>
          <w:color w:val="auto"/>
          <w:sz w:val="28"/>
          <w:szCs w:val="28"/>
        </w:rPr>
      </w:pPr>
      <w:r w:rsidRPr="00202297">
        <w:rPr>
          <w:b/>
          <w:color w:val="auto"/>
          <w:sz w:val="28"/>
          <w:szCs w:val="28"/>
        </w:rPr>
        <w:t>Правила по охране труда</w:t>
      </w:r>
      <w:r w:rsidR="00026D60" w:rsidRPr="00202297">
        <w:rPr>
          <w:b/>
          <w:color w:val="auto"/>
          <w:sz w:val="28"/>
          <w:szCs w:val="28"/>
        </w:rPr>
        <w:t xml:space="preserve"> </w:t>
      </w:r>
      <w:r w:rsidRPr="00202297">
        <w:rPr>
          <w:b/>
          <w:color w:val="auto"/>
          <w:sz w:val="28"/>
          <w:szCs w:val="28"/>
        </w:rPr>
        <w:t xml:space="preserve">при производстве дорожных строительных 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jc w:val="center"/>
        <w:rPr>
          <w:b/>
          <w:bCs/>
          <w:color w:val="auto"/>
          <w:sz w:val="28"/>
          <w:szCs w:val="28"/>
        </w:rPr>
      </w:pPr>
      <w:r w:rsidRPr="00202297">
        <w:rPr>
          <w:b/>
          <w:color w:val="auto"/>
          <w:sz w:val="28"/>
          <w:szCs w:val="28"/>
        </w:rPr>
        <w:t>и ремонтно-строительных работ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33897367"/>
      <w:bookmarkStart w:id="2" w:name="_Toc433962354"/>
      <w:bookmarkStart w:id="3" w:name="_Toc433963001"/>
      <w:bookmarkStart w:id="4" w:name="_Toc437872813"/>
      <w:r w:rsidRPr="0020229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0229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  <w:bookmarkEnd w:id="1"/>
      <w:bookmarkEnd w:id="2"/>
      <w:bookmarkEnd w:id="3"/>
      <w:bookmarkEnd w:id="4"/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Правила по охране труда при производстве дорожных строительных и ремонтно-строительных работ (далее –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</w:t>
      </w:r>
      <w:r w:rsidR="00594453" w:rsidRPr="00202297">
        <w:rPr>
          <w:rFonts w:ascii="Times New Roman" w:hAnsi="Times New Roman"/>
          <w:sz w:val="28"/>
          <w:szCs w:val="28"/>
        </w:rPr>
        <w:t xml:space="preserve"> в исправном состоянии</w:t>
      </w:r>
      <w:r w:rsidRPr="00202297">
        <w:rPr>
          <w:rFonts w:ascii="Times New Roman" w:hAnsi="Times New Roman"/>
          <w:sz w:val="28"/>
          <w:szCs w:val="28"/>
        </w:rPr>
        <w:t>, эксплуатации используем</w:t>
      </w:r>
      <w:r w:rsidR="00594453" w:rsidRPr="00202297">
        <w:rPr>
          <w:rFonts w:ascii="Times New Roman" w:hAnsi="Times New Roman"/>
          <w:sz w:val="28"/>
          <w:szCs w:val="28"/>
        </w:rPr>
        <w:t xml:space="preserve">ых </w:t>
      </w:r>
      <w:r w:rsidRPr="00202297">
        <w:rPr>
          <w:rFonts w:ascii="Times New Roman" w:hAnsi="Times New Roman"/>
          <w:sz w:val="28"/>
          <w:szCs w:val="28"/>
        </w:rPr>
        <w:t>в указанных целях дорожно</w:t>
      </w:r>
      <w:r w:rsidR="00594453" w:rsidRPr="00202297">
        <w:rPr>
          <w:rFonts w:ascii="Times New Roman" w:hAnsi="Times New Roman"/>
          <w:sz w:val="28"/>
          <w:szCs w:val="28"/>
        </w:rPr>
        <w:t xml:space="preserve">й и </w:t>
      </w:r>
      <w:r w:rsidRPr="00202297">
        <w:rPr>
          <w:rFonts w:ascii="Times New Roman" w:hAnsi="Times New Roman"/>
          <w:sz w:val="28"/>
          <w:szCs w:val="28"/>
        </w:rPr>
        <w:t>строительной техники</w:t>
      </w:r>
      <w:r w:rsidR="00594453" w:rsidRPr="00202297">
        <w:rPr>
          <w:rFonts w:ascii="Times New Roman" w:hAnsi="Times New Roman"/>
          <w:sz w:val="28"/>
          <w:szCs w:val="28"/>
        </w:rPr>
        <w:t xml:space="preserve"> (далее - дорожная техника)</w:t>
      </w:r>
      <w:r w:rsidRPr="00202297">
        <w:rPr>
          <w:rFonts w:ascii="Times New Roman" w:hAnsi="Times New Roman"/>
          <w:sz w:val="28"/>
          <w:szCs w:val="28"/>
        </w:rPr>
        <w:t xml:space="preserve">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</w:r>
      <w:r w:rsidR="00A11E91" w:rsidRPr="00202297">
        <w:rPr>
          <w:rFonts w:ascii="Times New Roman" w:hAnsi="Times New Roman"/>
          <w:sz w:val="28"/>
          <w:szCs w:val="28"/>
        </w:rPr>
        <w:br/>
      </w:r>
      <w:r w:rsidRPr="00202297">
        <w:rPr>
          <w:rFonts w:ascii="Times New Roman" w:hAnsi="Times New Roman"/>
          <w:sz w:val="28"/>
          <w:szCs w:val="28"/>
        </w:rPr>
        <w:t xml:space="preserve">(далее – дорожные </w:t>
      </w:r>
      <w:r w:rsidR="000E2D7C" w:rsidRPr="00202297">
        <w:rPr>
          <w:rFonts w:ascii="Times New Roman" w:hAnsi="Times New Roman"/>
          <w:sz w:val="28"/>
          <w:szCs w:val="28"/>
        </w:rPr>
        <w:t>работы).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– юридическими лицами независимо от их организационно-правовых форм и</w:t>
      </w:r>
      <w:r w:rsidRPr="00202297">
        <w:rPr>
          <w:rFonts w:ascii="Times New Roman" w:hAnsi="Times New Roman"/>
          <w:b/>
          <w:sz w:val="28"/>
          <w:szCs w:val="28"/>
        </w:rPr>
        <w:t xml:space="preserve"> </w:t>
      </w:r>
      <w:r w:rsidRPr="00202297">
        <w:rPr>
          <w:rFonts w:ascii="Times New Roman" w:hAnsi="Times New Roman"/>
          <w:sz w:val="28"/>
          <w:szCs w:val="28"/>
        </w:rPr>
        <w:t>физическими лицами (за исключением работодателей – физических лиц, не являющихся индивидуальными предпринимателями), при организации и осуществлении ими дорожных работ.</w:t>
      </w:r>
    </w:p>
    <w:p w:rsidR="00ED2DB2" w:rsidRPr="000F5473" w:rsidRDefault="00ED2DB2" w:rsidP="000F5473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473">
        <w:rPr>
          <w:rFonts w:ascii="Times New Roman" w:hAnsi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дорожной</w:t>
      </w:r>
      <w:r w:rsidR="00594453" w:rsidRPr="000F5473">
        <w:rPr>
          <w:rFonts w:ascii="Times New Roman" w:hAnsi="Times New Roman"/>
          <w:sz w:val="28"/>
          <w:szCs w:val="28"/>
        </w:rPr>
        <w:t xml:space="preserve"> </w:t>
      </w:r>
      <w:r w:rsidRPr="000F5473">
        <w:rPr>
          <w:rFonts w:ascii="Times New Roman" w:hAnsi="Times New Roman"/>
          <w:sz w:val="28"/>
          <w:szCs w:val="28"/>
        </w:rPr>
        <w:t>техники и технологического оборудования (далее –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– работники)</w:t>
      </w:r>
      <w:r w:rsidR="00594453" w:rsidRPr="000F5473">
        <w:rPr>
          <w:rFonts w:ascii="Times New Roman" w:hAnsi="Times New Roman"/>
          <w:sz w:val="28"/>
          <w:szCs w:val="28"/>
        </w:rPr>
        <w:t>,</w:t>
      </w:r>
      <w:r w:rsidRPr="000F5473">
        <w:rPr>
          <w:rFonts w:ascii="Times New Roman" w:hAnsi="Times New Roman"/>
          <w:sz w:val="28"/>
          <w:szCs w:val="28"/>
        </w:rPr>
        <w:t xml:space="preserve"> представительного органа (при наличии).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В случае использования дорожной</w:t>
      </w:r>
      <w:r w:rsidR="00042EB1" w:rsidRPr="00202297">
        <w:rPr>
          <w:rFonts w:ascii="Times New Roman" w:hAnsi="Times New Roman"/>
          <w:sz w:val="28"/>
          <w:szCs w:val="28"/>
        </w:rPr>
        <w:t xml:space="preserve"> </w:t>
      </w:r>
      <w:r w:rsidRPr="00202297">
        <w:rPr>
          <w:rFonts w:ascii="Times New Roman" w:hAnsi="Times New Roman"/>
          <w:sz w:val="28"/>
          <w:szCs w:val="28"/>
        </w:rPr>
        <w:t>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ED2DB2" w:rsidRPr="00202297" w:rsidRDefault="0041276E" w:rsidP="00202297">
      <w:pPr>
        <w:pStyle w:val="rvps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rStyle w:val="rvts6"/>
          <w:sz w:val="28"/>
          <w:szCs w:val="28"/>
        </w:rPr>
        <w:t>Работодатель обязан обеспечить</w:t>
      </w:r>
      <w:r w:rsidR="00ED2DB2" w:rsidRPr="00202297">
        <w:rPr>
          <w:sz w:val="28"/>
          <w:szCs w:val="28"/>
        </w:rPr>
        <w:t xml:space="preserve"> безопасность выполнения дорожных работ, содержание </w:t>
      </w:r>
      <w:r w:rsidRPr="00202297">
        <w:rPr>
          <w:sz w:val="28"/>
          <w:szCs w:val="28"/>
        </w:rPr>
        <w:t>оборудования,</w:t>
      </w:r>
      <w:r w:rsidR="00ED2DB2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 изготовителя.</w:t>
      </w:r>
    </w:p>
    <w:p w:rsidR="00ED2DB2" w:rsidRPr="00202297" w:rsidRDefault="00ED2DB2" w:rsidP="00202297">
      <w:pPr>
        <w:pStyle w:val="af7"/>
        <w:numPr>
          <w:ilvl w:val="0"/>
          <w:numId w:val="3"/>
        </w:numPr>
        <w:ind w:left="0" w:firstLine="709"/>
        <w:rPr>
          <w:szCs w:val="28"/>
        </w:rPr>
      </w:pPr>
      <w:r w:rsidRPr="00202297">
        <w:rPr>
          <w:szCs w:val="28"/>
        </w:rPr>
        <w:lastRenderedPageBreak/>
        <w:t>При</w:t>
      </w:r>
      <w:r w:rsidR="00D609AC" w:rsidRPr="00202297">
        <w:rPr>
          <w:szCs w:val="28"/>
        </w:rPr>
        <w:t xml:space="preserve"> эксплуатации дорожной техники, технологического оборудования</w:t>
      </w:r>
      <w:r w:rsidR="00E05046" w:rsidRPr="00202297">
        <w:rPr>
          <w:szCs w:val="28"/>
        </w:rPr>
        <w:t xml:space="preserve"> </w:t>
      </w:r>
      <w:r w:rsidR="00D609AC" w:rsidRPr="00202297">
        <w:rPr>
          <w:szCs w:val="28"/>
        </w:rPr>
        <w:t xml:space="preserve">и проведении дорожных </w:t>
      </w:r>
      <w:r w:rsidRPr="00202297">
        <w:rPr>
          <w:szCs w:val="28"/>
        </w:rPr>
        <w:t>работ</w:t>
      </w:r>
      <w:r w:rsidR="00D609AC" w:rsidRPr="00202297">
        <w:rPr>
          <w:szCs w:val="28"/>
        </w:rPr>
        <w:t xml:space="preserve"> </w:t>
      </w:r>
      <w:r w:rsidRPr="00202297">
        <w:rPr>
          <w:szCs w:val="28"/>
        </w:rPr>
        <w:t>на работников возможно воздействие</w:t>
      </w:r>
      <w:r w:rsidR="00D609AC" w:rsidRPr="00202297">
        <w:rPr>
          <w:szCs w:val="28"/>
        </w:rPr>
        <w:t xml:space="preserve"> следующих</w:t>
      </w:r>
      <w:r w:rsidRPr="00202297">
        <w:rPr>
          <w:szCs w:val="28"/>
        </w:rPr>
        <w:t xml:space="preserve"> вредных и (или) опасных производственных факторов:</w:t>
      </w:r>
    </w:p>
    <w:p w:rsidR="00ED2DB2" w:rsidRPr="00202297" w:rsidRDefault="00ED2DB2" w:rsidP="00202297">
      <w:pPr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движущиеся транспортные средства, дорожная техника, грузоподъемные машины и механизмы, перемещаемые материалы;</w:t>
      </w:r>
    </w:p>
    <w:p w:rsidR="00ED2DB2" w:rsidRPr="00202297" w:rsidRDefault="00ED2DB2" w:rsidP="00202297">
      <w:pPr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подвижные части технологического оборудования, инструмента;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3) острые кромки, заусенцы и шероховатости на поверхности технологического оборудования, инструмента;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4) падающие предметы (элементы технологического оборудования) и инструмент;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5) повышенная запыленность воздуха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6) повышенная загазованность воздуха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7) повышенная или пониженная температура поверхности технологического оборудования, материалов;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8) повышенная или пониженная температура воздуха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9) повышенные уровни шума на рабочем месте;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10) повышенный уровень </w:t>
      </w:r>
      <w:hyperlink r:id="rId8" w:tooltip="Вибрация" w:history="1">
        <w:r w:rsidRPr="00202297">
          <w:rPr>
            <w:rFonts w:ascii="Times New Roman" w:hAnsi="Times New Roman"/>
            <w:sz w:val="28"/>
            <w:szCs w:val="28"/>
          </w:rPr>
          <w:t>вибрации</w:t>
        </w:r>
      </w:hyperlink>
      <w:r w:rsidRPr="00202297">
        <w:rPr>
          <w:rFonts w:ascii="Times New Roman" w:hAnsi="Times New Roman"/>
          <w:sz w:val="28"/>
          <w:szCs w:val="28"/>
        </w:rPr>
        <w:t>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11) повышенная или пониженная влажность воздуха;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12) повышенная или пониженная </w:t>
      </w:r>
      <w:r w:rsidR="000F5473">
        <w:rPr>
          <w:rFonts w:ascii="Times New Roman" w:hAnsi="Times New Roman"/>
          <w:sz w:val="28"/>
          <w:szCs w:val="28"/>
        </w:rPr>
        <w:t>скорость движения</w:t>
      </w:r>
      <w:r w:rsidRPr="00202297">
        <w:rPr>
          <w:rFonts w:ascii="Times New Roman" w:hAnsi="Times New Roman"/>
          <w:sz w:val="28"/>
          <w:szCs w:val="28"/>
        </w:rPr>
        <w:t xml:space="preserve"> воздуха;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13) повышенное значение напряжения в электрической цепи, замыкание которой может произойти через тело работника;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14) повышенный уровень электромагнитных излучений;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15) повышенная напряженность электрического поля;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16) недостаточная освещенность рабочей зоны;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17) расположение рабочих мест на значительной высоте относительно поверхности земли (пола);</w:t>
      </w:r>
    </w:p>
    <w:p w:rsidR="00ED2DB2" w:rsidRPr="00202297" w:rsidRDefault="00ED2DB2" w:rsidP="00202297">
      <w:pPr>
        <w:pStyle w:val="af7"/>
        <w:widowControl w:val="0"/>
        <w:numPr>
          <w:ilvl w:val="0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202297">
        <w:rPr>
          <w:szCs w:val="28"/>
        </w:rPr>
        <w:t>18) физические перегрузки;</w:t>
      </w:r>
    </w:p>
    <w:p w:rsidR="00ED2DB2" w:rsidRPr="00202297" w:rsidRDefault="00ED2DB2" w:rsidP="00202297">
      <w:pPr>
        <w:pStyle w:val="af7"/>
        <w:widowControl w:val="0"/>
        <w:numPr>
          <w:ilvl w:val="0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202297">
        <w:rPr>
          <w:szCs w:val="28"/>
        </w:rPr>
        <w:t>19) нервно-психические перегрузки.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</w:t>
      </w:r>
      <w:r w:rsidR="00E05046" w:rsidRPr="00202297">
        <w:rPr>
          <w:rFonts w:ascii="Times New Roman" w:hAnsi="Times New Roman" w:cs="Times New Roman"/>
          <w:sz w:val="28"/>
          <w:szCs w:val="28"/>
        </w:rPr>
        <w:t xml:space="preserve"> </w:t>
      </w:r>
      <w:r w:rsidRPr="00202297">
        <w:rPr>
          <w:rFonts w:ascii="Times New Roman" w:hAnsi="Times New Roman" w:cs="Times New Roman"/>
          <w:sz w:val="28"/>
          <w:szCs w:val="28"/>
        </w:rPr>
        <w:t>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AA527C" w:rsidRPr="00202297" w:rsidRDefault="00AA527C" w:rsidP="00202297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97">
        <w:rPr>
          <w:rFonts w:ascii="Times New Roman" w:hAnsi="Times New Roman"/>
          <w:sz w:val="28"/>
          <w:szCs w:val="28"/>
          <w:lang w:eastAsia="ru-RU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AA527C" w:rsidRPr="00202297" w:rsidRDefault="00AA527C" w:rsidP="002022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A527C" w:rsidRPr="00202297" w:rsidRDefault="00AA527C" w:rsidP="002022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</w:t>
      </w:r>
      <w:r w:rsidRPr="00202297">
        <w:rPr>
          <w:sz w:val="28"/>
          <w:szCs w:val="28"/>
          <w:lang w:eastAsia="ru-RU"/>
        </w:rPr>
        <w:lastRenderedPageBreak/>
        <w:t>оборудования, обеспечивающие дистанционную видео-, аудио или иную фиксацию процессов производства работ.</w:t>
      </w:r>
    </w:p>
    <w:p w:rsidR="00ED2DB2" w:rsidRPr="00202297" w:rsidRDefault="00026D60" w:rsidP="00202297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97">
        <w:rPr>
          <w:rFonts w:ascii="Times New Roman" w:hAnsi="Times New Roman"/>
          <w:sz w:val="28"/>
          <w:szCs w:val="28"/>
          <w:lang w:eastAsia="ru-RU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</w:t>
      </w:r>
      <w:r w:rsidR="00DB592E">
        <w:rPr>
          <w:rFonts w:ascii="Times New Roman" w:hAnsi="Times New Roman"/>
          <w:sz w:val="28"/>
          <w:szCs w:val="28"/>
          <w:lang w:eastAsia="ru-RU"/>
        </w:rPr>
        <w:t>тифицировать личность работника</w:t>
      </w:r>
      <w:r w:rsidRPr="00202297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026D60" w:rsidRPr="00202297" w:rsidRDefault="00026D60" w:rsidP="00202297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 xml:space="preserve">II. Требования охраны труда 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>при организации выполнения дорожных работ</w:t>
      </w:r>
    </w:p>
    <w:p w:rsidR="00ED2DB2" w:rsidRPr="00202297" w:rsidRDefault="00ED2DB2" w:rsidP="00202297">
      <w:pPr>
        <w:pStyle w:val="ad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418"/>
      <w:bookmarkStart w:id="6" w:name="sub_48"/>
      <w:r w:rsidRPr="00202297">
        <w:rPr>
          <w:rFonts w:ascii="Times New Roman" w:hAnsi="Times New Roman"/>
          <w:sz w:val="28"/>
          <w:szCs w:val="28"/>
        </w:rPr>
        <w:t>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</w:t>
      </w:r>
      <w:bookmarkEnd w:id="5"/>
      <w:r w:rsidRPr="00202297">
        <w:rPr>
          <w:rFonts w:ascii="Times New Roman" w:hAnsi="Times New Roman"/>
          <w:sz w:val="28"/>
          <w:szCs w:val="28"/>
        </w:rPr>
        <w:t xml:space="preserve"> нормативных правовых актов, содержащих государственные нормативные требования охраны труда.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bookmarkEnd w:id="6"/>
    <w:p w:rsidR="00ED2DB2" w:rsidRPr="00202297" w:rsidRDefault="00FA3599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Р</w:t>
      </w:r>
      <w:r w:rsidR="00ED2DB2" w:rsidRPr="00202297">
        <w:rPr>
          <w:rFonts w:ascii="Times New Roman" w:hAnsi="Times New Roman"/>
          <w:sz w:val="28"/>
          <w:szCs w:val="28"/>
        </w:rPr>
        <w:t>аботы с повышенной опасностью</w:t>
      </w:r>
      <w:r w:rsidRPr="00202297">
        <w:rPr>
          <w:rFonts w:ascii="Times New Roman" w:hAnsi="Times New Roman"/>
          <w:sz w:val="28"/>
          <w:szCs w:val="28"/>
        </w:rPr>
        <w:t xml:space="preserve"> </w:t>
      </w:r>
      <w:r w:rsidR="00ED2DB2" w:rsidRPr="00202297">
        <w:rPr>
          <w:rFonts w:ascii="Times New Roman" w:hAnsi="Times New Roman"/>
          <w:sz w:val="28"/>
          <w:szCs w:val="28"/>
        </w:rPr>
        <w:t xml:space="preserve">должны выполняться в соответствии с нарядом-допуском на производство работ с повышенной опасностью </w:t>
      </w:r>
      <w:r w:rsidR="000511B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D2DB2" w:rsidRPr="00202297">
        <w:rPr>
          <w:rFonts w:ascii="Times New Roman" w:hAnsi="Times New Roman"/>
          <w:sz w:val="28"/>
          <w:szCs w:val="28"/>
        </w:rPr>
        <w:t>(далее - наряд-допуск), оформляемым уполномоченными работодателем должностными лицами</w:t>
      </w:r>
      <w:r w:rsidR="000511BD">
        <w:rPr>
          <w:rFonts w:ascii="Times New Roman" w:hAnsi="Times New Roman"/>
          <w:sz w:val="28"/>
          <w:szCs w:val="28"/>
        </w:rPr>
        <w:t xml:space="preserve"> </w:t>
      </w:r>
      <w:r w:rsidR="000F5473">
        <w:rPr>
          <w:rFonts w:ascii="Times New Roman" w:hAnsi="Times New Roman"/>
          <w:sz w:val="28"/>
          <w:szCs w:val="28"/>
        </w:rPr>
        <w:t>(рекомендуемый образец предусмотрен</w:t>
      </w:r>
      <w:r w:rsidR="000511BD">
        <w:rPr>
          <w:rFonts w:ascii="Times New Roman" w:hAnsi="Times New Roman"/>
          <w:sz w:val="28"/>
          <w:szCs w:val="28"/>
        </w:rPr>
        <w:t xml:space="preserve"> </w:t>
      </w:r>
      <w:r w:rsidR="00ED2DB2" w:rsidRPr="00202297">
        <w:rPr>
          <w:rFonts w:ascii="Times New Roman" w:hAnsi="Times New Roman"/>
          <w:sz w:val="28"/>
          <w:szCs w:val="28"/>
        </w:rPr>
        <w:t>приложение</w:t>
      </w:r>
      <w:r w:rsidR="000F5473">
        <w:rPr>
          <w:rFonts w:ascii="Times New Roman" w:hAnsi="Times New Roman"/>
          <w:sz w:val="28"/>
          <w:szCs w:val="28"/>
        </w:rPr>
        <w:t>м</w:t>
      </w:r>
      <w:r w:rsidR="00ED2DB2" w:rsidRPr="00202297">
        <w:rPr>
          <w:rFonts w:ascii="Times New Roman" w:hAnsi="Times New Roman"/>
          <w:sz w:val="28"/>
          <w:szCs w:val="28"/>
        </w:rPr>
        <w:t xml:space="preserve"> к Правилам</w:t>
      </w:r>
      <w:r w:rsidR="000F5473">
        <w:rPr>
          <w:rFonts w:ascii="Times New Roman" w:hAnsi="Times New Roman"/>
          <w:sz w:val="28"/>
          <w:szCs w:val="28"/>
        </w:rPr>
        <w:t>)</w:t>
      </w:r>
      <w:r w:rsidR="00ED2DB2" w:rsidRPr="00202297">
        <w:rPr>
          <w:rFonts w:ascii="Times New Roman" w:hAnsi="Times New Roman"/>
          <w:sz w:val="28"/>
          <w:szCs w:val="28"/>
        </w:rPr>
        <w:t>.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ED2DB2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лиц, ответственных за организацию и безопасное производство работ, устанавливаются локальным нормативным актом работодателя. </w:t>
      </w:r>
    </w:p>
    <w:p w:rsidR="0001354E" w:rsidRPr="0001354E" w:rsidRDefault="0001354E" w:rsidP="0001354E">
      <w:pPr>
        <w:spacing w:after="0" w:line="0" w:lineRule="atLeast"/>
        <w:ind w:firstLine="709"/>
        <w:jc w:val="both"/>
        <w:rPr>
          <w:sz w:val="22"/>
        </w:rPr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ED2DB2" w:rsidRPr="00202297" w:rsidRDefault="00ED2DB2" w:rsidP="0001354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К работам с повышенной опасностью, на производство которых выдается наряд-допуск, относятся: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2) земляные работы в котлованах, на откосах и склонах;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рытье котлованов, траншей глубиной более </w:t>
      </w:r>
      <w:smartTag w:uri="urn:schemas-microsoft-com:office:smarttags" w:element="metricconverter">
        <w:smartTagPr>
          <w:attr w:name="ProductID" w:val="1,5 м"/>
        </w:smartTagPr>
        <w:r w:rsidRPr="00202297">
          <w:rPr>
            <w:sz w:val="28"/>
            <w:szCs w:val="28"/>
          </w:rPr>
          <w:t>1,5 м</w:t>
        </w:r>
      </w:smartTag>
      <w:r w:rsidRPr="00202297">
        <w:rPr>
          <w:sz w:val="28"/>
          <w:szCs w:val="28"/>
        </w:rPr>
        <w:t xml:space="preserve"> и производство работ в них;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работы по валке леса в особо опасных условиях;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строительные, монтажные и ремонтные работы на высоте без применения инвентарных лесов и подмостей;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lastRenderedPageBreak/>
        <w:t>7) ремонт трубопроводов пара и горячей воды;</w:t>
      </w:r>
    </w:p>
    <w:p w:rsidR="00ED2DB2" w:rsidRPr="00202297" w:rsidRDefault="00ED2DB2" w:rsidP="00202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8) монтаж и демонтаж технологического оборудования;</w:t>
      </w:r>
    </w:p>
    <w:p w:rsidR="00ED2DB2" w:rsidRPr="00202297" w:rsidRDefault="00ED2DB2" w:rsidP="00202297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9) работы в местах, опасных в отношении загазованности, взрывоопасности, поражения электрическим током и с ограниченным доступом посещения; 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10) перемещение тяжеловесных и крупногабаритных грузов при отсутствии машин соответствующей грузоподъемности;</w:t>
      </w:r>
    </w:p>
    <w:p w:rsidR="00ED2DB2" w:rsidRPr="00202297" w:rsidRDefault="00ED2DB2" w:rsidP="00202297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11) электросварочные и газосварочные работы в закрытых резервуарах, в цистернах, в ямах, в колодцах, в тоннелях;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12) работы по вскрытию сосудов и трубопроводов, работающих под давлением;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>13) работы в колодцах, камерах, подземных коммуникациях, резервуарах, без принудительной вентиляции;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sz w:val="28"/>
          <w:szCs w:val="28"/>
        </w:rPr>
        <w:t xml:space="preserve">14) </w:t>
      </w:r>
      <w:r w:rsidRPr="00202297">
        <w:rPr>
          <w:rFonts w:eastAsia="Calibri"/>
          <w:sz w:val="28"/>
          <w:szCs w:val="28"/>
        </w:rPr>
        <w:t>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297">
        <w:rPr>
          <w:sz w:val="28"/>
          <w:szCs w:val="28"/>
          <w:lang w:eastAsia="ru-RU"/>
        </w:rP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ED2DB2" w:rsidRPr="00202297" w:rsidRDefault="00ED2DB2" w:rsidP="002022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16) проведение огневых работ в пожароопасных и взрывоопасных помещениях;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17)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202297">
        <w:rPr>
          <w:sz w:val="28"/>
          <w:szCs w:val="28"/>
        </w:rPr>
        <w:t>газонефтепродуктопроводов</w:t>
      </w:r>
      <w:proofErr w:type="spellEnd"/>
      <w:r w:rsidRPr="00202297">
        <w:rPr>
          <w:sz w:val="28"/>
          <w:szCs w:val="28"/>
        </w:rPr>
        <w:t>, складов легковоспламеняющихся и горючих жидкостей, горючих или сжиженных газов.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Оформленные и выданные наряды-допуски учитываются в журнале, в котором </w:t>
      </w:r>
      <w:r w:rsidR="004367B3" w:rsidRPr="00202297">
        <w:rPr>
          <w:rFonts w:ascii="Times New Roman" w:hAnsi="Times New Roman"/>
          <w:sz w:val="28"/>
          <w:szCs w:val="28"/>
        </w:rPr>
        <w:t>указываются</w:t>
      </w:r>
      <w:r w:rsidRPr="00202297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название подразделения;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номер наряда-допуска;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дат</w:t>
      </w:r>
      <w:r w:rsidR="00AD624B" w:rsidRPr="00202297">
        <w:rPr>
          <w:sz w:val="28"/>
          <w:szCs w:val="28"/>
        </w:rPr>
        <w:t>у</w:t>
      </w:r>
      <w:r w:rsidRPr="00202297">
        <w:rPr>
          <w:sz w:val="28"/>
          <w:szCs w:val="28"/>
        </w:rPr>
        <w:t xml:space="preserve"> выдачи наряда-допуска;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краткое описание работ по наряду-допуску;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срок, на который выдан наряд-допуск;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7) фамилия и инициалы должностного лица, получившего закрытый по выполнении работ наряд-допуск, заверенные его подписью с указанием даты получения. </w:t>
      </w:r>
    </w:p>
    <w:p w:rsidR="00ED2DB2" w:rsidRPr="00202297" w:rsidRDefault="00AD624B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Р</w:t>
      </w:r>
      <w:r w:rsidR="00ED2DB2" w:rsidRPr="00202297">
        <w:rPr>
          <w:rFonts w:ascii="Times New Roman" w:hAnsi="Times New Roman"/>
          <w:sz w:val="28"/>
          <w:szCs w:val="28"/>
        </w:rPr>
        <w:t xml:space="preserve">аботы с повышенной опасностью, </w:t>
      </w:r>
      <w:proofErr w:type="spellStart"/>
      <w:r w:rsidR="000511BD">
        <w:rPr>
          <w:rFonts w:ascii="Times New Roman" w:hAnsi="Times New Roman"/>
          <w:sz w:val="28"/>
          <w:szCs w:val="28"/>
        </w:rPr>
        <w:t>про</w:t>
      </w:r>
      <w:r w:rsidR="000511BD" w:rsidRPr="00202297">
        <w:rPr>
          <w:rFonts w:ascii="Times New Roman" w:hAnsi="Times New Roman"/>
          <w:sz w:val="28"/>
          <w:szCs w:val="28"/>
        </w:rPr>
        <w:t>водящиеся</w:t>
      </w:r>
      <w:proofErr w:type="spellEnd"/>
      <w:r w:rsidR="00ED2DB2" w:rsidRPr="00202297">
        <w:rPr>
          <w:rFonts w:ascii="Times New Roman" w:hAnsi="Times New Roman"/>
          <w:sz w:val="28"/>
          <w:szCs w:val="28"/>
        </w:rPr>
        <w:t xml:space="preserve">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0511BD" w:rsidRDefault="000511BD" w:rsidP="000511BD">
      <w:bookmarkStart w:id="7" w:name="_Toc433896715"/>
      <w:bookmarkStart w:id="8" w:name="_Toc433897370"/>
      <w:bookmarkStart w:id="9" w:name="_Toc433962357"/>
      <w:bookmarkStart w:id="10" w:name="_Toc433963004"/>
      <w:bookmarkStart w:id="11" w:name="_Toc437872816"/>
    </w:p>
    <w:p w:rsidR="00CB6893" w:rsidRPr="000511BD" w:rsidRDefault="00CB6893" w:rsidP="000511BD"/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iCs w:val="0"/>
          <w:kern w:val="32"/>
        </w:rPr>
      </w:pPr>
      <w:r>
        <w:rPr>
          <w:rFonts w:ascii="Times New Roman" w:hAnsi="Times New Roman" w:cs="Times New Roman"/>
          <w:b w:val="0"/>
          <w:i w:val="0"/>
          <w:iCs w:val="0"/>
          <w:kern w:val="32"/>
          <w:lang w:val="en-US"/>
        </w:rPr>
        <w:t>III</w:t>
      </w:r>
      <w:r w:rsidRPr="000D6485">
        <w:rPr>
          <w:rFonts w:ascii="Times New Roman" w:hAnsi="Times New Roman" w:cs="Times New Roman"/>
          <w:b w:val="0"/>
          <w:i w:val="0"/>
          <w:iCs w:val="0"/>
          <w:kern w:val="32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  <w:iCs w:val="0"/>
          <w:kern w:val="32"/>
        </w:rPr>
        <w:t xml:space="preserve">Требования охраны труда, предъявляемые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iCs w:val="0"/>
          <w:kern w:val="32"/>
        </w:rPr>
      </w:pPr>
      <w:r w:rsidRPr="00202297">
        <w:rPr>
          <w:rFonts w:ascii="Times New Roman" w:hAnsi="Times New Roman" w:cs="Times New Roman"/>
          <w:b w:val="0"/>
          <w:i w:val="0"/>
          <w:iCs w:val="0"/>
          <w:kern w:val="32"/>
        </w:rPr>
        <w:t xml:space="preserve">к производственной территории (объектам, временным сооружениям,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iCs w:val="0"/>
          <w:kern w:val="32"/>
        </w:rPr>
      </w:pPr>
      <w:r w:rsidRPr="00202297">
        <w:rPr>
          <w:rFonts w:ascii="Times New Roman" w:hAnsi="Times New Roman" w:cs="Times New Roman"/>
          <w:b w:val="0"/>
          <w:i w:val="0"/>
          <w:iCs w:val="0"/>
          <w:kern w:val="32"/>
        </w:rPr>
        <w:t>участкам проведения работ)</w:t>
      </w:r>
      <w:bookmarkEnd w:id="7"/>
      <w:bookmarkEnd w:id="8"/>
      <w:bookmarkEnd w:id="9"/>
      <w:bookmarkEnd w:id="10"/>
      <w:bookmarkEnd w:id="11"/>
    </w:p>
    <w:p w:rsidR="00ED2DB2" w:rsidRPr="00202297" w:rsidRDefault="00ED2DB2" w:rsidP="00202297">
      <w:pPr>
        <w:pStyle w:val="FORMATTEXT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Проезды и проходы на производственной территории должны быть сво</w:t>
      </w:r>
      <w:r w:rsidR="008F1BA3" w:rsidRPr="00202297">
        <w:rPr>
          <w:rFonts w:ascii="Times New Roman" w:hAnsi="Times New Roman"/>
          <w:sz w:val="28"/>
          <w:szCs w:val="28"/>
        </w:rPr>
        <w:t>бодными, содержаться в чистоте, а</w:t>
      </w:r>
      <w:r w:rsidRPr="00202297">
        <w:rPr>
          <w:rFonts w:ascii="Times New Roman" w:hAnsi="Times New Roman"/>
          <w:sz w:val="28"/>
          <w:szCs w:val="28"/>
        </w:rPr>
        <w:t xml:space="preserve"> в зимнее время очищаться от снега.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загромождение проездов и проходов или использование их для размещения грузов.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1,1 м</w:t>
        </w:r>
      </w:smartTag>
      <w:r w:rsidRPr="00202297">
        <w:rPr>
          <w:sz w:val="28"/>
          <w:szCs w:val="28"/>
        </w:rPr>
        <w:t xml:space="preserve">, со сплошной обшивкой по низу на высоту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0,15 м</w:t>
        </w:r>
      </w:smartTag>
      <w:r w:rsidRPr="00202297">
        <w:rPr>
          <w:sz w:val="28"/>
          <w:szCs w:val="28"/>
        </w:rP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0,5 м</w:t>
        </w:r>
      </w:smartTag>
      <w:r w:rsidRPr="00202297">
        <w:rPr>
          <w:sz w:val="28"/>
          <w:szCs w:val="28"/>
        </w:rPr>
        <w:t xml:space="preserve"> от настила.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темное время суток ограждения и переходные мостики должны освещаться.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2,5 м</w:t>
        </w:r>
      </w:smartTag>
      <w:r w:rsidRPr="00202297">
        <w:rPr>
          <w:sz w:val="28"/>
          <w:szCs w:val="28"/>
        </w:rPr>
        <w:t xml:space="preserve"> - над рабочими местами;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3,5 м</w:t>
        </w:r>
      </w:smartTag>
      <w:r w:rsidRPr="00202297">
        <w:rPr>
          <w:sz w:val="28"/>
          <w:szCs w:val="28"/>
        </w:rPr>
        <w:t xml:space="preserve"> - над проходами;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6,0 м</w:t>
        </w:r>
      </w:smartTag>
      <w:r w:rsidRPr="00202297">
        <w:rPr>
          <w:sz w:val="28"/>
          <w:szCs w:val="28"/>
        </w:rPr>
        <w:t xml:space="preserve"> - над проездами.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12" w:name="_Toc433896716"/>
      <w:bookmarkStart w:id="13" w:name="_Toc433897371"/>
      <w:bookmarkStart w:id="14" w:name="_Toc433962358"/>
      <w:bookmarkStart w:id="15" w:name="_Toc433963005"/>
      <w:bookmarkStart w:id="16" w:name="_Toc437872817"/>
      <w:r>
        <w:rPr>
          <w:rFonts w:ascii="Times New Roman" w:hAnsi="Times New Roman" w:cs="Times New Roman"/>
          <w:b w:val="0"/>
          <w:i w:val="0"/>
          <w:lang w:val="en-US"/>
        </w:rPr>
        <w:t>IV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к организации рабочих мест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 xml:space="preserve">и размещению технологического оборудования </w:t>
      </w:r>
      <w:bookmarkEnd w:id="12"/>
      <w:bookmarkEnd w:id="13"/>
      <w:bookmarkEnd w:id="14"/>
      <w:bookmarkEnd w:id="15"/>
      <w:bookmarkEnd w:id="16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организации рабочих мест безопасность работников должна обеспечиваться: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ED2DB2" w:rsidRPr="00202297" w:rsidRDefault="005639A7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</w:t>
      </w:r>
      <w:r w:rsidR="00ED2DB2" w:rsidRPr="00202297">
        <w:rPr>
          <w:sz w:val="28"/>
          <w:szCs w:val="28"/>
        </w:rPr>
        <w:t>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ED2DB2" w:rsidRPr="00202297" w:rsidRDefault="00ED2DB2" w:rsidP="00202297">
      <w:pPr>
        <w:pStyle w:val="af7"/>
        <w:numPr>
          <w:ilvl w:val="0"/>
          <w:numId w:val="3"/>
        </w:numPr>
        <w:ind w:left="0" w:firstLine="709"/>
        <w:rPr>
          <w:szCs w:val="28"/>
        </w:rPr>
      </w:pPr>
      <w:r w:rsidRPr="00202297">
        <w:rPr>
          <w:szCs w:val="28"/>
        </w:rPr>
        <w:t>Рабочие места следует располагать:</w:t>
      </w:r>
    </w:p>
    <w:p w:rsidR="00ED2DB2" w:rsidRPr="00202297" w:rsidRDefault="00342043" w:rsidP="00202297">
      <w:pPr>
        <w:pStyle w:val="af7"/>
        <w:numPr>
          <w:ilvl w:val="0"/>
          <w:numId w:val="0"/>
        </w:numPr>
        <w:ind w:firstLine="709"/>
        <w:rPr>
          <w:szCs w:val="28"/>
        </w:rPr>
      </w:pPr>
      <w:r w:rsidRPr="00202297">
        <w:rPr>
          <w:szCs w:val="28"/>
        </w:rPr>
        <w:t xml:space="preserve">1) на </w:t>
      </w:r>
      <w:r w:rsidR="00ED2DB2" w:rsidRPr="00202297">
        <w:rPr>
          <w:szCs w:val="28"/>
        </w:rPr>
        <w:t>удалении от технологического оборудования, генерирующего вредные и (или) опасные производственные факторы;</w:t>
      </w:r>
    </w:p>
    <w:p w:rsidR="00ED2DB2" w:rsidRPr="00202297" w:rsidRDefault="00ED2DB2" w:rsidP="00202297">
      <w:pPr>
        <w:pStyle w:val="af7"/>
        <w:numPr>
          <w:ilvl w:val="0"/>
          <w:numId w:val="0"/>
        </w:numPr>
        <w:ind w:firstLine="709"/>
        <w:rPr>
          <w:color w:val="000000"/>
          <w:szCs w:val="28"/>
        </w:rPr>
      </w:pPr>
      <w:r w:rsidRPr="00202297">
        <w:rPr>
          <w:szCs w:val="28"/>
        </w:rPr>
        <w:t xml:space="preserve">2) </w:t>
      </w:r>
      <w:r w:rsidRPr="00202297">
        <w:rPr>
          <w:color w:val="000000"/>
          <w:szCs w:val="28"/>
        </w:rPr>
        <w:t>вне линии движения грузов, перемещаемых с помощью грузоподъемных средств.</w:t>
      </w:r>
    </w:p>
    <w:p w:rsidR="00ED2DB2" w:rsidRPr="00202297" w:rsidRDefault="00ED2DB2" w:rsidP="00202297">
      <w:pPr>
        <w:pStyle w:val="formattext0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Рабочие места у машин для дробления, размола и просеивания </w:t>
      </w:r>
      <w:proofErr w:type="spellStart"/>
      <w:r w:rsidRPr="00202297">
        <w:rPr>
          <w:sz w:val="28"/>
          <w:szCs w:val="28"/>
        </w:rPr>
        <w:t>пылевыделяющих</w:t>
      </w:r>
      <w:proofErr w:type="spellEnd"/>
      <w:r w:rsidRPr="00202297">
        <w:rPr>
          <w:sz w:val="28"/>
          <w:szCs w:val="28"/>
        </w:rPr>
        <w:t xml:space="preserve"> материалов должны быть обеспечены аспирационными или вентиляционными системами.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</w:t>
      </w:r>
      <w:r w:rsidRPr="00202297">
        <w:rPr>
          <w:sz w:val="28"/>
          <w:szCs w:val="28"/>
        </w:rPr>
        <w:lastRenderedPageBreak/>
        <w:t>производственных факторов.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F3657B" w:rsidRPr="00202297" w:rsidRDefault="00F3657B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433896717"/>
      <w:bookmarkStart w:id="18" w:name="_Toc433897372"/>
      <w:bookmarkStart w:id="19" w:name="_Toc433962359"/>
      <w:bookmarkStart w:id="20" w:name="_Toc433963006"/>
      <w:bookmarkStart w:id="21" w:name="_Toc437872818"/>
    </w:p>
    <w:p w:rsidR="00ED2DB2" w:rsidRPr="00202297" w:rsidRDefault="000F5473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Общие</w:t>
      </w:r>
      <w:r w:rsidRPr="0020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ED2DB2" w:rsidRPr="00202297">
        <w:rPr>
          <w:rFonts w:ascii="Times New Roman" w:hAnsi="Times New Roman" w:cs="Times New Roman"/>
          <w:b w:val="0"/>
          <w:sz w:val="28"/>
          <w:szCs w:val="28"/>
        </w:rPr>
        <w:t>ребования охраны труда при выполнении дорожных работ</w:t>
      </w:r>
      <w:r w:rsidR="000D64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bookmarkEnd w:id="17"/>
    <w:bookmarkEnd w:id="18"/>
    <w:bookmarkEnd w:id="19"/>
    <w:bookmarkEnd w:id="20"/>
    <w:bookmarkEnd w:id="21"/>
    <w:p w:rsidR="00ED2DB2" w:rsidRPr="00202297" w:rsidRDefault="00ED2DB2" w:rsidP="000D6485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7012"/>
      <w:bookmarkStart w:id="23" w:name="sub_1709"/>
      <w:r w:rsidRPr="00202297">
        <w:rPr>
          <w:rFonts w:ascii="Times New Roman" w:hAnsi="Times New Roman" w:cs="Times New Roman"/>
          <w:sz w:val="28"/>
          <w:szCs w:val="28"/>
        </w:rPr>
        <w:t>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1) схему производства</w:t>
      </w:r>
      <w:r w:rsidR="00AA657B" w:rsidRPr="00202297">
        <w:rPr>
          <w:rFonts w:ascii="Times New Roman" w:hAnsi="Times New Roman" w:cs="Times New Roman"/>
          <w:sz w:val="28"/>
          <w:szCs w:val="28"/>
        </w:rPr>
        <w:t xml:space="preserve"> дорожных</w:t>
      </w:r>
      <w:r w:rsidRPr="00202297">
        <w:rPr>
          <w:rFonts w:ascii="Times New Roman" w:hAnsi="Times New Roman" w:cs="Times New Roman"/>
          <w:sz w:val="28"/>
          <w:szCs w:val="28"/>
        </w:rPr>
        <w:t xml:space="preserve">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2) перечень используемых дорожных машин и</w:t>
      </w:r>
      <w:r w:rsidR="00E05046" w:rsidRPr="00202297">
        <w:rPr>
          <w:rFonts w:ascii="Times New Roman" w:hAnsi="Times New Roman" w:cs="Times New Roman"/>
          <w:sz w:val="28"/>
          <w:szCs w:val="28"/>
        </w:rPr>
        <w:t xml:space="preserve"> </w:t>
      </w:r>
      <w:r w:rsidRPr="00202297">
        <w:rPr>
          <w:rFonts w:ascii="Times New Roman" w:hAnsi="Times New Roman" w:cs="Times New Roman"/>
          <w:sz w:val="28"/>
          <w:szCs w:val="28"/>
        </w:rPr>
        <w:t>технологического оборудования;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ED2DB2" w:rsidRPr="00202297" w:rsidRDefault="00ED2DB2" w:rsidP="002022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4) схему расположения бытовых и вспомогательных помещений.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 xml:space="preserve">Для предупреждения воздействия на работников вредных и (или) </w:t>
      </w:r>
      <w:r w:rsidR="000E2D7C" w:rsidRPr="00202297">
        <w:rPr>
          <w:rFonts w:ascii="Times New Roman" w:hAnsi="Times New Roman"/>
          <w:sz w:val="28"/>
          <w:szCs w:val="28"/>
        </w:rPr>
        <w:t xml:space="preserve">опасных </w:t>
      </w:r>
      <w:r w:rsidRPr="00202297">
        <w:rPr>
          <w:rFonts w:ascii="Times New Roman" w:hAnsi="Times New Roman"/>
          <w:sz w:val="28"/>
          <w:szCs w:val="28"/>
        </w:rPr>
        <w:t>производственных факторов при выполнении дорожных работ необходимо:</w:t>
      </w:r>
    </w:p>
    <w:bookmarkEnd w:id="22"/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определить средства защиты работников;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предусмотреть</w:t>
      </w:r>
      <w:r w:rsidR="004B0AD6" w:rsidRPr="00202297">
        <w:rPr>
          <w:sz w:val="28"/>
          <w:szCs w:val="28"/>
        </w:rPr>
        <w:t>, при необходимости,</w:t>
      </w:r>
      <w:r w:rsidRPr="00202297">
        <w:rPr>
          <w:sz w:val="28"/>
          <w:szCs w:val="28"/>
        </w:rPr>
        <w:t xml:space="preserve"> меры по хранению вредных и опасных веществ.</w:t>
      </w:r>
    </w:p>
    <w:bookmarkEnd w:id="23"/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– сигнальные ограждения, сигнальная разметка и знаки безопасности.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Возобновление работ разрешается после устранения причин возникновения опасности.</w:t>
      </w:r>
    </w:p>
    <w:p w:rsidR="00ED2DB2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Pr="00202297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  <w:rPr>
          <w:sz w:val="28"/>
          <w:szCs w:val="28"/>
        </w:rPr>
      </w:pPr>
      <w:bookmarkStart w:id="24" w:name="_Toc433896720"/>
      <w:bookmarkStart w:id="25" w:name="_Toc433897375"/>
      <w:bookmarkStart w:id="26" w:name="_Toc433962362"/>
      <w:bookmarkStart w:id="27" w:name="_Toc433963009"/>
      <w:bookmarkStart w:id="28" w:name="_Toc437872820"/>
      <w:r>
        <w:rPr>
          <w:sz w:val="28"/>
          <w:szCs w:val="28"/>
          <w:lang w:val="en-US"/>
        </w:rPr>
        <w:t>VI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выполнении работ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по сооружению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земляного полотна автомобильных дорог</w:t>
      </w:r>
      <w:bookmarkEnd w:id="24"/>
      <w:bookmarkEnd w:id="25"/>
      <w:bookmarkEnd w:id="26"/>
      <w:bookmarkEnd w:id="27"/>
      <w:bookmarkEnd w:id="28"/>
    </w:p>
    <w:p w:rsidR="00ED2DB2" w:rsidRPr="00202297" w:rsidRDefault="00ED2DB2" w:rsidP="00202297">
      <w:pPr>
        <w:pStyle w:val="HEADERTEXT"/>
        <w:tabs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</w:p>
    <w:p w:rsidR="00ED2DB2" w:rsidRPr="00202297" w:rsidRDefault="00ED2DB2" w:rsidP="00202297">
      <w:pPr>
        <w:pStyle w:val="ConsPlusNormal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97">
        <w:rPr>
          <w:rFonts w:ascii="Times New Roman" w:hAnsi="Times New Roman" w:cs="Times New Roman"/>
          <w:sz w:val="28"/>
          <w:szCs w:val="28"/>
        </w:rPr>
        <w:t>При подготовке к непосредственному проведению работ по сооружению земляного полотна должны быть проведены работы, связанные с</w:t>
      </w:r>
      <w:r w:rsidRPr="00202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97">
        <w:rPr>
          <w:rFonts w:ascii="Times New Roman" w:hAnsi="Times New Roman" w:cs="Times New Roman"/>
          <w:sz w:val="28"/>
          <w:szCs w:val="28"/>
        </w:rPr>
        <w:t xml:space="preserve">осушением </w:t>
      </w:r>
      <w:r w:rsidR="00714EDF" w:rsidRPr="00202297">
        <w:rPr>
          <w:rFonts w:ascii="Times New Roman" w:hAnsi="Times New Roman" w:cs="Times New Roman"/>
          <w:sz w:val="28"/>
          <w:szCs w:val="28"/>
        </w:rPr>
        <w:t>полосы отвода земли</w:t>
      </w:r>
      <w:r w:rsidRPr="00202297">
        <w:rPr>
          <w:rFonts w:ascii="Times New Roman" w:hAnsi="Times New Roman" w:cs="Times New Roman"/>
          <w:sz w:val="28"/>
          <w:szCs w:val="28"/>
        </w:rPr>
        <w:t xml:space="preserve">, перестройкой и переносом коммуникаций и сооружений, установкой ограждений и устройством подъездных путей. 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Параллельное проведение подготовительных и земляных работ запрещается за исключением случаев, специально предусмотренных ППР.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крепление канатов на «якорном»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trike/>
          <w:sz w:val="28"/>
          <w:szCs w:val="28"/>
        </w:rPr>
      </w:pPr>
      <w:r w:rsidRPr="00202297">
        <w:rPr>
          <w:sz w:val="28"/>
          <w:szCs w:val="28"/>
        </w:rPr>
        <w:t>2) применяемые канаты должны быть исправны;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 корчевке необходимо отходить от каната на расстояние, равное расстоянию между «якорными» и корчуемыми пнями; 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у корчевальных машин и лебедок должны находиться только работники, непосредственно связанные с их работой.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При расчистке полосы отвода</w:t>
      </w:r>
      <w:r w:rsidR="00714EDF" w:rsidRPr="00202297">
        <w:rPr>
          <w:color w:val="auto"/>
          <w:sz w:val="28"/>
          <w:szCs w:val="28"/>
        </w:rPr>
        <w:t xml:space="preserve"> земли</w:t>
      </w:r>
      <w:r w:rsidRPr="00202297">
        <w:rPr>
          <w:color w:val="auto"/>
          <w:sz w:val="28"/>
          <w:szCs w:val="28"/>
        </w:rPr>
        <w:t xml:space="preserve"> от кустарника и мелколесья кусторезом зона его работы должна быть предварительно очищена от камней, пней и деревьев.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40 м</w:t>
        </w:r>
      </w:smartTag>
      <w:r w:rsidRPr="00202297">
        <w:rPr>
          <w:color w:val="auto"/>
          <w:sz w:val="28"/>
          <w:szCs w:val="28"/>
        </w:rPr>
        <w:t>.</w:t>
      </w:r>
    </w:p>
    <w:p w:rsidR="00ED2DB2" w:rsidRPr="00202297" w:rsidRDefault="00ED2DB2" w:rsidP="00202297">
      <w:pPr>
        <w:pStyle w:val="HEADER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Работники должны находиться не ближе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25 м</w:t>
        </w:r>
      </w:smartTag>
      <w:r w:rsidRPr="00202297">
        <w:rPr>
          <w:color w:val="auto"/>
          <w:sz w:val="28"/>
          <w:szCs w:val="28"/>
        </w:rPr>
        <w:t xml:space="preserve"> к месту работы кустореза.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кустореза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20 см</w:t>
        </w:r>
      </w:smartTag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 заболоченных (неосушенных) участках;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в сильнопересеченной местности после ливневых дождей до просыхания грунта;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в темное время суток, а также при видимости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перегона кустореза на новое место необходимо: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поднять носовую часть кустореза на высоту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30 см</w:t>
        </w:r>
      </w:smartTag>
      <w:r w:rsidRPr="00202297">
        <w:rPr>
          <w:sz w:val="28"/>
          <w:szCs w:val="28"/>
        </w:rPr>
        <w:t xml:space="preserve"> от поверхности грунта и зафиксировать ее;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проверить надежность крепления кустореза к трактору;</w:t>
      </w:r>
    </w:p>
    <w:p w:rsidR="00ED2DB2" w:rsidRPr="00202297" w:rsidRDefault="00ED2DB2" w:rsidP="00202297">
      <w:pPr>
        <w:pStyle w:val="FORMATTEXT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убедиться в отсутствии препятствий</w:t>
      </w:r>
      <w:r w:rsidR="009069D7" w:rsidRPr="00202297">
        <w:rPr>
          <w:sz w:val="28"/>
          <w:szCs w:val="28"/>
        </w:rPr>
        <w:t xml:space="preserve"> на пути следования</w:t>
      </w:r>
      <w:r w:rsidRPr="00202297">
        <w:rPr>
          <w:sz w:val="28"/>
          <w:szCs w:val="28"/>
        </w:rPr>
        <w:t xml:space="preserve"> (валунов, крупных камней, стволов толстых деревьев, ям).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2297">
        <w:rPr>
          <w:rFonts w:ascii="Times New Roman" w:hAnsi="Times New Roman"/>
          <w:spacing w:val="2"/>
          <w:sz w:val="28"/>
          <w:szCs w:val="28"/>
        </w:rPr>
        <w:t>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Движение автомобилей-самосвалов задним ходом к месту погрузки и выгрузки грунта разрешается на расстояние не более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50 м</w:t>
        </w:r>
      </w:smartTag>
      <w:r w:rsidRPr="00202297">
        <w:rPr>
          <w:color w:val="auto"/>
          <w:sz w:val="28"/>
          <w:szCs w:val="28"/>
        </w:rPr>
        <w:t xml:space="preserve"> и должно сопровождаться звуковым сигналом.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При выгрузке грунта из автомобиля-самосвала на насыпь расстояние от оси его заднего колеса до бровки естественного откоса насыпи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2 м</w:t>
        </w:r>
      </w:smartTag>
      <w:r w:rsidRPr="00202297">
        <w:rPr>
          <w:color w:val="auto"/>
          <w:sz w:val="28"/>
          <w:szCs w:val="28"/>
        </w:rPr>
        <w:t xml:space="preserve">, а расстояние от бровки до внешнего колеса машины, движущейся по насыпи, -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1 м</w:t>
        </w:r>
      </w:smartTag>
      <w:r w:rsidRPr="00202297">
        <w:rPr>
          <w:color w:val="auto"/>
          <w:sz w:val="28"/>
          <w:szCs w:val="28"/>
        </w:rPr>
        <w:t>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 xml:space="preserve">При выгрузке грунта допускается нахождение работников в зоне видимости водителя автомобиля-самосвала, но не ближе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color w:val="auto"/>
            <w:sz w:val="28"/>
            <w:szCs w:val="28"/>
          </w:rPr>
          <w:t>5 м</w:t>
        </w:r>
      </w:smartTag>
      <w:r w:rsidRPr="00202297">
        <w:rPr>
          <w:color w:val="auto"/>
          <w:sz w:val="28"/>
          <w:szCs w:val="28"/>
        </w:rPr>
        <w:t xml:space="preserve"> к зоне отсыпки грунта.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спуска и подъема работников в котлованы и широкие траншеи должны устанавливаться лестницы-стремянки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0,75 м</w:t>
        </w:r>
      </w:smartTag>
      <w:r w:rsidRPr="00202297">
        <w:rPr>
          <w:sz w:val="28"/>
          <w:szCs w:val="28"/>
        </w:rPr>
        <w:t xml:space="preserve"> с перилами, а для спуска и подъема работников в узкие траншеи - приставные лестницы.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спуск работников в траншеи и подъем из них по распоркам креплений.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уплотнении грунта трамбующими плитами, смонтированными на экскаваторах или тракторах, необходимо исключить нахождение работников в радиусе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действующей трамбующей плиты.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изменении направления движения дорожных катков должен подаваться предупредительный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началом проведения</w:t>
      </w:r>
      <w:r w:rsidR="00F947AD" w:rsidRPr="00202297">
        <w:rPr>
          <w:sz w:val="28"/>
          <w:szCs w:val="28"/>
        </w:rPr>
        <w:t xml:space="preserve"> на земляном полотне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укрепительных и</w:t>
      </w:r>
      <w:r w:rsidRPr="00202297">
        <w:rPr>
          <w:sz w:val="28"/>
          <w:szCs w:val="28"/>
        </w:rPr>
        <w:t xml:space="preserve"> о</w:t>
      </w:r>
      <w:r w:rsidRPr="00202297">
        <w:rPr>
          <w:bCs/>
          <w:sz w:val="28"/>
          <w:szCs w:val="28"/>
        </w:rPr>
        <w:t xml:space="preserve">тделочных </w:t>
      </w:r>
      <w:r w:rsidRPr="00202297">
        <w:rPr>
          <w:sz w:val="28"/>
          <w:szCs w:val="28"/>
        </w:rPr>
        <w:t xml:space="preserve">работ на оползневых склонах должны быть установлены реперные створы для наблюдения за величиной и скоростью оползневых деформаций.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обнаружения подвижек оползня все работы на оползневом склоне должны быть прекращены.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приступать к укрепительным работам на мокрой или мерзлой поверхности откоса;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осуществлять планировку откоса движущимся по нему бульдозером при крутизне откоса более 1:2;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 xml:space="preserve"> в обе стороны.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передвижения работников по поверхности откосов и конусов должны применяться переносные трапы-подмости.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укреплении откосов земляного полотна </w:t>
      </w:r>
      <w:proofErr w:type="spellStart"/>
      <w:r w:rsidRPr="00202297">
        <w:rPr>
          <w:sz w:val="28"/>
          <w:szCs w:val="28"/>
        </w:rPr>
        <w:t>гидропосевом</w:t>
      </w:r>
      <w:proofErr w:type="spellEnd"/>
      <w:r w:rsidRPr="00202297">
        <w:rPr>
          <w:sz w:val="28"/>
          <w:szCs w:val="28"/>
        </w:rPr>
        <w:t xml:space="preserve"> травы работники должны быть удалены из зоны действия струи </w:t>
      </w:r>
      <w:proofErr w:type="spellStart"/>
      <w:r w:rsidRPr="00202297">
        <w:rPr>
          <w:sz w:val="28"/>
          <w:szCs w:val="28"/>
        </w:rPr>
        <w:t>гидронамыва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Сборные элементы конструкций искусственных сооружений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необходимо выгружать с помощью грузоподъемного крана на обочину или у подошвы откоса</w:t>
      </w:r>
      <w:r w:rsidR="00F947AD" w:rsidRPr="00202297">
        <w:rPr>
          <w:sz w:val="28"/>
          <w:szCs w:val="28"/>
        </w:rPr>
        <w:t xml:space="preserve"> земляного</w:t>
      </w:r>
      <w:r w:rsidR="00E05046" w:rsidRPr="00202297">
        <w:rPr>
          <w:sz w:val="28"/>
          <w:szCs w:val="28"/>
        </w:rPr>
        <w:t xml:space="preserve"> </w:t>
      </w:r>
      <w:r w:rsidR="00F947AD" w:rsidRPr="00202297">
        <w:rPr>
          <w:sz w:val="28"/>
          <w:szCs w:val="28"/>
        </w:rPr>
        <w:t>полотна</w:t>
      </w:r>
      <w:r w:rsidRPr="00202297">
        <w:rPr>
          <w:sz w:val="28"/>
          <w:szCs w:val="28"/>
        </w:rPr>
        <w:t>, но не на его поверхность.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 xml:space="preserve"> в обе стороны;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проведение монтажных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работ под эксплуатируемыми железнодорожными линиями во время прохождения поездов.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для укрепления грунтов вредных и токсичных веществ (известь, битум, карбамидоформальдегидная смола,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каменноугольные вяжущие </w:t>
      </w:r>
      <w:r w:rsidRPr="00202297">
        <w:rPr>
          <w:bCs/>
          <w:sz w:val="28"/>
          <w:szCs w:val="28"/>
        </w:rPr>
        <w:t>материалы</w:t>
      </w:r>
      <w:r w:rsidRPr="00202297">
        <w:rPr>
          <w:sz w:val="28"/>
          <w:szCs w:val="28"/>
        </w:rPr>
        <w:t>, химические добавки, в том числе из отходов промышленности) должны соблюдаться особые меры предосторожности.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извести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транспортировать известь-</w:t>
      </w:r>
      <w:proofErr w:type="spellStart"/>
      <w:r w:rsidRPr="00202297">
        <w:rPr>
          <w:sz w:val="28"/>
          <w:szCs w:val="28"/>
        </w:rPr>
        <w:t>пушонку</w:t>
      </w:r>
      <w:proofErr w:type="spellEnd"/>
      <w:r w:rsidRPr="00202297">
        <w:rPr>
          <w:sz w:val="28"/>
          <w:szCs w:val="28"/>
        </w:rPr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202297">
        <w:rPr>
          <w:sz w:val="28"/>
          <w:szCs w:val="28"/>
        </w:rPr>
        <w:t>автоцементовозах</w:t>
      </w:r>
      <w:proofErr w:type="spellEnd"/>
      <w:r w:rsidRPr="00202297">
        <w:rPr>
          <w:sz w:val="28"/>
          <w:szCs w:val="28"/>
        </w:rPr>
        <w:t xml:space="preserve">, оборудованных </w:t>
      </w:r>
      <w:proofErr w:type="spellStart"/>
      <w:r w:rsidRPr="00202297">
        <w:rPr>
          <w:sz w:val="28"/>
          <w:szCs w:val="28"/>
        </w:rPr>
        <w:t>пневмоустройствами</w:t>
      </w:r>
      <w:proofErr w:type="spellEnd"/>
      <w:r w:rsidRPr="00202297">
        <w:rPr>
          <w:sz w:val="28"/>
          <w:szCs w:val="28"/>
        </w:rPr>
        <w:t xml:space="preserve"> для загрузки и выгрузки извести;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ED2DB2" w:rsidRPr="00202297" w:rsidRDefault="005639A7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применять средства индивидуальной защиты органов </w:t>
      </w:r>
      <w:r w:rsidR="00830F1A" w:rsidRPr="00202297">
        <w:rPr>
          <w:sz w:val="28"/>
          <w:szCs w:val="28"/>
        </w:rPr>
        <w:t>дыхания и средства индивидуальной защиты глаз</w:t>
      </w:r>
      <w:r w:rsidR="00ED2DB2"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предотвращения поражения слизистой оболочки глаз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по погрузке и выгрузке пека должны быть максимально механизированы, оборудование – герметизировано.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местах производства работ должны быть установлены знаки безопасности и предупредительные плакаты.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Брать пек непосредственно руками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Спуск в варочные котлы для их очистки после приготовления дегтя, смолы, дегтебитумных и комплексных вяжущих</w:t>
      </w:r>
      <w:r w:rsidR="000E2D7C" w:rsidRPr="00202297">
        <w:rPr>
          <w:sz w:val="28"/>
          <w:szCs w:val="28"/>
        </w:rPr>
        <w:t xml:space="preserve"> </w:t>
      </w:r>
      <w:r w:rsidR="004367B3" w:rsidRPr="00202297">
        <w:rPr>
          <w:sz w:val="28"/>
          <w:szCs w:val="28"/>
        </w:rPr>
        <w:t>материалов</w:t>
      </w:r>
      <w:r w:rsidR="000E2D7C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разрешается только в </w:t>
      </w:r>
      <w:r w:rsidR="000511BD">
        <w:rPr>
          <w:sz w:val="28"/>
          <w:szCs w:val="28"/>
        </w:rPr>
        <w:t>средствах индивидуальной защиты</w:t>
      </w:r>
      <w:r w:rsidRPr="00202297">
        <w:rPr>
          <w:sz w:val="28"/>
          <w:szCs w:val="28"/>
        </w:rPr>
        <w:t xml:space="preserve"> </w:t>
      </w:r>
      <w:r w:rsidR="000511BD">
        <w:rPr>
          <w:sz w:val="28"/>
          <w:szCs w:val="28"/>
        </w:rPr>
        <w:t xml:space="preserve">(далее – СИЗ) </w:t>
      </w:r>
      <w:r w:rsidRPr="00202297">
        <w:rPr>
          <w:sz w:val="28"/>
          <w:szCs w:val="28"/>
        </w:rPr>
        <w:t>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котла.</w:t>
      </w:r>
    </w:p>
    <w:p w:rsidR="00ED2DB2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CB6893" w:rsidRPr="00202297" w:rsidRDefault="00CB689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jc w:val="center"/>
        <w:outlineLvl w:val="1"/>
        <w:rPr>
          <w:sz w:val="28"/>
          <w:szCs w:val="28"/>
        </w:rPr>
      </w:pPr>
      <w:bookmarkStart w:id="29" w:name="_Toc437872821"/>
      <w:r>
        <w:rPr>
          <w:sz w:val="28"/>
          <w:szCs w:val="28"/>
          <w:lang w:val="en-US"/>
        </w:rPr>
        <w:t>VII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</w:t>
      </w:r>
      <w:r w:rsidR="00ED2DB2" w:rsidRPr="00202297">
        <w:rPr>
          <w:sz w:val="28"/>
          <w:szCs w:val="28"/>
        </w:rPr>
        <w:br/>
        <w:t>при строительстве дорожных одежд</w:t>
      </w:r>
      <w:bookmarkEnd w:id="29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 начала выполнения работ по строительству асфальтобетонных и черных покрытий необходимо: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оградить место работы;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расставить дорожные знаки;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направить движение транспортных средств в объезд;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установить схему заезда и выезда из зоны работ автомобилей-самосвалов, подвозящих асфальтобетонную смесь;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определить безопасную зону для работников, занятых на укладке покрытий.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Дорожные знаки и ограждения устанавливаются организацией, выполняющей дорожные работы.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распределении автогудронаторами вяжущих материалов по укрепленному грунту или уложенному </w:t>
      </w:r>
      <w:proofErr w:type="spellStart"/>
      <w:r w:rsidRPr="00202297">
        <w:rPr>
          <w:sz w:val="28"/>
          <w:szCs w:val="28"/>
        </w:rPr>
        <w:t>цементогрунтовому</w:t>
      </w:r>
      <w:proofErr w:type="spellEnd"/>
      <w:r w:rsidRPr="00202297">
        <w:rPr>
          <w:sz w:val="28"/>
          <w:szCs w:val="28"/>
        </w:rPr>
        <w:t xml:space="preserve"> слою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перед началом работы проверить надежность крепления распределительных труб, работу системы </w:t>
      </w:r>
      <w:proofErr w:type="spellStart"/>
      <w:r w:rsidRPr="00202297">
        <w:rPr>
          <w:sz w:val="28"/>
          <w:szCs w:val="28"/>
        </w:rPr>
        <w:t>битумопроводов</w:t>
      </w:r>
      <w:proofErr w:type="spellEnd"/>
      <w:r w:rsidRPr="00202297">
        <w:rPr>
          <w:sz w:val="28"/>
          <w:szCs w:val="28"/>
        </w:rPr>
        <w:t>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наполнять цистерну только через фильтр при малых и средних оборотах насоса; 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5) зажигать форсунку только с помощью факела (запальника) с ручкой длиной 1,5 -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 м</w:t>
        </w:r>
      </w:smartTag>
      <w:r w:rsidRPr="00202297">
        <w:rPr>
          <w:sz w:val="28"/>
          <w:szCs w:val="28"/>
        </w:rPr>
        <w:t>, находясь сбоку; топливо подавать слабой струей, постепенно увеличивая его подачу до нормальной;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перед розливом вяжущего материала погасить форсунки и закрыть вентили трубопровода подачи топлива;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не оставлять без присмотра работающую систему подогрева.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наполнении цистерны запрещается: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наливать в цистерну вяжущий материал</w:t>
      </w:r>
      <w:r w:rsidR="00770B13" w:rsidRPr="00202297">
        <w:rPr>
          <w:sz w:val="28"/>
          <w:szCs w:val="28"/>
        </w:rPr>
        <w:t>, нагретый до температуры свыше</w:t>
      </w:r>
      <w:r w:rsidR="00770B13" w:rsidRPr="00202297">
        <w:rPr>
          <w:sz w:val="28"/>
          <w:szCs w:val="28"/>
        </w:rPr>
        <w:br/>
      </w:r>
      <w:r w:rsidRPr="00202297">
        <w:rPr>
          <w:sz w:val="28"/>
          <w:szCs w:val="28"/>
        </w:rPr>
        <w:t>50 °С, до полного удаления из нее воды, битумной эмульсии или растворителя;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разжижать вяжущий материал в цистерне;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находиться под наполненной цистерной.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Подтягивать и отсоединять наборный рукав при перекачивании вяжущих материалов, имеющих высокую температуру, необходимо с применением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подогреве вяжущего материала в цистерне автогудронатора запрещается: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разжигать горелки и производить подогрев, если слой вяжущего материала на жаровых трубах тоньше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20 см</w:t>
        </w:r>
      </w:smartTag>
      <w:r w:rsidRPr="00202297">
        <w:rPr>
          <w:sz w:val="28"/>
          <w:szCs w:val="28"/>
        </w:rPr>
        <w:t>, а также если цистерна залита полностью и нет свободного объема для расширения вяжущих материалов при нагреве;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нагревать в цистерне обводненн</w:t>
      </w:r>
      <w:r w:rsidR="004367B3" w:rsidRPr="00202297">
        <w:rPr>
          <w:sz w:val="28"/>
          <w:szCs w:val="28"/>
        </w:rPr>
        <w:t>ый</w:t>
      </w:r>
      <w:r w:rsidRPr="00202297">
        <w:rPr>
          <w:sz w:val="28"/>
          <w:szCs w:val="28"/>
        </w:rPr>
        <w:t xml:space="preserve"> вяжущ</w:t>
      </w:r>
      <w:r w:rsidR="004367B3" w:rsidRPr="00202297">
        <w:rPr>
          <w:sz w:val="28"/>
          <w:szCs w:val="28"/>
        </w:rPr>
        <w:t>ий материал</w:t>
      </w:r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заправлять топливный бак форсунок бензином (или лигроином) вместо керосина.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разжигании переносной форсунки машинист гудронатора должен находиться сбоку от нее.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поднимать распределительные трубы после розлива вяжущего материала до переключения на циркуляцию.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розливе битума запрещается находиться от распределительных труб автогудронатора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размещении грунтосмесительных установок главный транспортер следует располагать по направлению преобладающих ветров.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предотвращения выдувания вяжущих материалов на транспортере должны применяться соответствующие ограждения.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лопастной мешалки смесителей запрещается снимать верхние защитные крышки.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поднятии узлов установок, перемещении и опускании их на место следует пользоваться канатами-растяжками.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Сборку, разборку и ремонт отдельных узлов и деталей грунтосмесительной установки допускается производить после их поднятия и размещения на опорных </w:t>
      </w:r>
      <w:proofErr w:type="spellStart"/>
      <w:r w:rsidRPr="00202297">
        <w:rPr>
          <w:sz w:val="28"/>
          <w:szCs w:val="28"/>
        </w:rPr>
        <w:t>ко́злах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передвижного склада цемента запрещается при температуре воздуха ниже минус 30 °С.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Открывать верхний люк передвижного склада цемента разрешается при отсутствии давления в емкости.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разъединять шланги и воздуховоды, находящиеся под давлением, а также работать при неисправном </w:t>
      </w:r>
      <w:proofErr w:type="spellStart"/>
      <w:r w:rsidRPr="00202297">
        <w:rPr>
          <w:sz w:val="28"/>
          <w:szCs w:val="28"/>
        </w:rPr>
        <w:t>мановакуумметре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Движение автомобилей-самосвалов в зоне укладки асфальтобетонной смеси разрешается только по сигналу приемщика смеси.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началом движения водитель автомобиля-самосвала должен подать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производить очистку крыльев приемного бункера от смеси во время движения асфальтоукладчика.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 xml:space="preserve"> от боковых стенок бункера.</w:t>
      </w:r>
    </w:p>
    <w:p w:rsidR="00ED2DB2" w:rsidRPr="00202297" w:rsidRDefault="00ED2DB2" w:rsidP="00202297">
      <w:pPr>
        <w:pStyle w:val="HEADER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202297">
        <w:rPr>
          <w:color w:val="auto"/>
          <w:sz w:val="28"/>
          <w:szCs w:val="28"/>
        </w:rPr>
        <w:t>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процессе работы расстояние между катками и другими дорожными машинами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>. При меньшей дистанции проходить между движущимися катками и другими дорожными машинами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ручной укладке и исправлении дефектных участков покрытия переносить асфальтобетонную смесь лопатами разрешается на расстояние не</w:t>
      </w:r>
      <w:r w:rsidR="00770B13" w:rsidRPr="00202297">
        <w:rPr>
          <w:sz w:val="28"/>
          <w:szCs w:val="28"/>
        </w:rPr>
        <w:t xml:space="preserve"> более</w:t>
      </w:r>
      <w:r w:rsidR="00770B13" w:rsidRPr="00202297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8 м</w:t>
        </w:r>
      </w:smartTag>
      <w:r w:rsidRPr="00202297">
        <w:rPr>
          <w:sz w:val="28"/>
          <w:szCs w:val="28"/>
        </w:rPr>
        <w:t>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смешивании растворов полимеров или резины с битумом запрещается подогревать битумный котел.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Растворы полимеров разрешается вводить в битум только через шланг, опустив его конец в битум.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Приготавливать полимерно-битумн</w:t>
      </w:r>
      <w:r w:rsidR="004367B3" w:rsidRPr="00202297">
        <w:rPr>
          <w:sz w:val="28"/>
          <w:szCs w:val="28"/>
        </w:rPr>
        <w:t>ый</w:t>
      </w:r>
      <w:r w:rsidRPr="00202297">
        <w:rPr>
          <w:sz w:val="28"/>
          <w:szCs w:val="28"/>
        </w:rPr>
        <w:t xml:space="preserve"> вяжущ</w:t>
      </w:r>
      <w:r w:rsidR="004367B3" w:rsidRPr="00202297">
        <w:rPr>
          <w:sz w:val="28"/>
          <w:szCs w:val="28"/>
        </w:rPr>
        <w:t>ий материал (далее – ПБВ)</w:t>
      </w:r>
      <w:r w:rsidRPr="00202297">
        <w:rPr>
          <w:sz w:val="28"/>
          <w:szCs w:val="28"/>
        </w:rPr>
        <w:t xml:space="preserve"> или </w:t>
      </w:r>
      <w:proofErr w:type="spellStart"/>
      <w:r w:rsidRPr="00202297">
        <w:rPr>
          <w:sz w:val="28"/>
          <w:szCs w:val="28"/>
        </w:rPr>
        <w:t>резино</w:t>
      </w:r>
      <w:proofErr w:type="spellEnd"/>
      <w:r w:rsidRPr="00202297">
        <w:rPr>
          <w:sz w:val="28"/>
          <w:szCs w:val="28"/>
        </w:rPr>
        <w:t>-битумную композицию разрешается в дневное время под руководством лица, ответственного за безопасное производство работ.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</w:t>
      </w:r>
      <w:proofErr w:type="spellStart"/>
      <w:r w:rsidRPr="00202297">
        <w:rPr>
          <w:sz w:val="28"/>
          <w:szCs w:val="28"/>
        </w:rPr>
        <w:t>гидрошлангов</w:t>
      </w:r>
      <w:proofErr w:type="spellEnd"/>
      <w:r w:rsidRPr="00202297">
        <w:rPr>
          <w:sz w:val="28"/>
          <w:szCs w:val="28"/>
        </w:rPr>
        <w:t xml:space="preserve"> и их соединений, а также температурой и давлением масла в гидросистеме.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рельсового бетоноукладчика запрещается становиться на </w:t>
      </w:r>
      <w:proofErr w:type="spellStart"/>
      <w:r w:rsidRPr="00202297">
        <w:rPr>
          <w:sz w:val="28"/>
          <w:szCs w:val="28"/>
        </w:rPr>
        <w:t>вибробрус</w:t>
      </w:r>
      <w:proofErr w:type="spellEnd"/>
      <w:r w:rsidRPr="00202297">
        <w:rPr>
          <w:sz w:val="28"/>
          <w:szCs w:val="28"/>
        </w:rPr>
        <w:t xml:space="preserve"> и отделочный брус, а также класть на них инструмент и другие предметы.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Движение автомобилей-самосвалов в зоне укладки бетонной смеси разрешается только по сигналу работника - приемщика смеси.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укладке бетонной смеси бетоноукладчиком со скользящими формами запрещается нахождение работников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работающей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 выдвижением бункера-распределителя должен быть подан звуковой сигнал.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находиться в зоне выдвижения бункера-распределителя и в зоне подхода к нему автомобиля-самосвала;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ручной отделке швов и при натяжении </w:t>
      </w:r>
      <w:proofErr w:type="spellStart"/>
      <w:r w:rsidRPr="00202297">
        <w:rPr>
          <w:sz w:val="28"/>
          <w:szCs w:val="28"/>
        </w:rPr>
        <w:t>копирной</w:t>
      </w:r>
      <w:proofErr w:type="spellEnd"/>
      <w:r w:rsidRPr="00202297">
        <w:rPr>
          <w:sz w:val="28"/>
          <w:szCs w:val="28"/>
        </w:rPr>
        <w:t xml:space="preserve"> струны вручную необходимо применять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продувке деформационных швов сжатым воздухом должны применяться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органов дыхания.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во время работы нарезчика производить смазку, регулировку, ремонт или смену режущих дисков.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нарезчика и при продувке деформационных швов сжатым воздухом обязательно применение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</w:t>
      </w:r>
      <w:r w:rsidR="00830F1A" w:rsidRPr="00202297">
        <w:rPr>
          <w:sz w:val="28"/>
          <w:szCs w:val="28"/>
        </w:rPr>
        <w:t>применять средства индивидуальной защиты органов дыхания и средства индивидуальной защиты глаз</w:t>
      </w:r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заправлять распределитель пленкообразующей жидкостью только механизированным способом;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при нанесении пленкообразующей жидкости работник</w:t>
      </w:r>
      <w:r w:rsidR="00757468" w:rsidRPr="00202297">
        <w:rPr>
          <w:sz w:val="28"/>
          <w:szCs w:val="28"/>
        </w:rPr>
        <w:t xml:space="preserve"> должен находить</w:t>
      </w:r>
      <w:r w:rsidRPr="00202297">
        <w:rPr>
          <w:sz w:val="28"/>
          <w:szCs w:val="28"/>
        </w:rPr>
        <w:t>ся с наветренной стороны зоны распыления;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не отсоединять шланги трубопроводов распределителя под давлением.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заправки передвижного </w:t>
      </w:r>
      <w:proofErr w:type="spellStart"/>
      <w:r w:rsidRPr="00202297">
        <w:rPr>
          <w:sz w:val="28"/>
          <w:szCs w:val="28"/>
        </w:rPr>
        <w:t>валикового</w:t>
      </w:r>
      <w:proofErr w:type="spellEnd"/>
      <w:r w:rsidRPr="00202297">
        <w:rPr>
          <w:sz w:val="28"/>
          <w:szCs w:val="28"/>
        </w:rPr>
        <w:t xml:space="preserve">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откручивания пробки бочки с пленкообразующей жидкостью необ</w:t>
      </w:r>
      <w:r w:rsidR="004B0AD6" w:rsidRPr="00202297">
        <w:rPr>
          <w:sz w:val="28"/>
          <w:szCs w:val="28"/>
        </w:rPr>
        <w:t xml:space="preserve">ходимо использовать </w:t>
      </w:r>
      <w:r w:rsidRPr="00202297">
        <w:rPr>
          <w:sz w:val="28"/>
          <w:szCs w:val="28"/>
        </w:rPr>
        <w:t>ключ,</w:t>
      </w:r>
      <w:r w:rsidR="004B0AD6" w:rsidRPr="00202297">
        <w:rPr>
          <w:sz w:val="28"/>
          <w:szCs w:val="28"/>
        </w:rPr>
        <w:t xml:space="preserve"> предназначенный для этих целей,</w:t>
      </w:r>
      <w:r w:rsidRPr="00202297">
        <w:rPr>
          <w:sz w:val="28"/>
          <w:szCs w:val="28"/>
        </w:rPr>
        <w:t xml:space="preserve"> постепенно выпуская накопившиеся в бочке пары растворителя.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пленкообразующей жидкостью необходимо выполнять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использовать самодельные механизмы и приспособления для нанесения пленкообразующей жидкости;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открывать пробку бочки с пленкообразующей жидкостью, ударяя по ней какими-либо предметами;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пользоваться источниками открытого огня в зоне применения пленкообразующей жидкости в радиусе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работ по герметизации швов (при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приготовлении или разогреве мастик)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котел заполнять мастикой не более чем на 3/4 его вместимости;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во избежание вспышки мастики температура нагрева мастики не должна превышать установленных значений;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для измерения температуры мастики следует использовать термометр со шкалой не менее 250 °С;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для ликвидации возможного возгорания мастики на месте работ должны быть первичные средства пожаротушения;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загружать котел следует со стороны, противоположной топке;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брать пробу мастики для определения ее готовности только черпаками;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8) при приготовлении грунтовочного материала смешивание горячей мастики с керосином необходимо производить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 xml:space="preserve"> от места разогрева мастики;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°С.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Заливать горящую мастику водой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выполнении работ по продувке швов сжатым воздухом и приготовлению </w:t>
      </w:r>
      <w:proofErr w:type="spellStart"/>
      <w:r w:rsidRPr="00202297">
        <w:rPr>
          <w:sz w:val="28"/>
          <w:szCs w:val="28"/>
        </w:rPr>
        <w:t>пескоцементного</w:t>
      </w:r>
      <w:proofErr w:type="spellEnd"/>
      <w:r w:rsidRPr="00202297">
        <w:rPr>
          <w:sz w:val="28"/>
          <w:szCs w:val="28"/>
        </w:rPr>
        <w:t xml:space="preserve"> раствора обязательно применение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 и органов дыхания.</w:t>
      </w:r>
    </w:p>
    <w:p w:rsidR="001F27D3" w:rsidRPr="00202297" w:rsidRDefault="001F27D3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30" w:name="_Toc433896740"/>
      <w:bookmarkStart w:id="31" w:name="_Toc433897395"/>
      <w:bookmarkStart w:id="32" w:name="_Toc433962382"/>
      <w:bookmarkStart w:id="33" w:name="_Toc433963029"/>
      <w:bookmarkStart w:id="34" w:name="_Toc437872822"/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VIII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проведении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строительства автомобильных дорог в зимнее время</w:t>
      </w:r>
      <w:bookmarkEnd w:id="30"/>
      <w:bookmarkEnd w:id="31"/>
      <w:bookmarkEnd w:id="32"/>
      <w:bookmarkEnd w:id="33"/>
      <w:bookmarkEnd w:id="34"/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подготовку для работников условий для работы в зимнее время;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выбор типа и марки дорожн</w:t>
      </w:r>
      <w:r w:rsidR="00360B88" w:rsidRPr="00202297">
        <w:rPr>
          <w:sz w:val="28"/>
          <w:szCs w:val="28"/>
        </w:rPr>
        <w:t xml:space="preserve">ой техники </w:t>
      </w:r>
      <w:r w:rsidRPr="00202297">
        <w:rPr>
          <w:sz w:val="28"/>
          <w:szCs w:val="28"/>
        </w:rPr>
        <w:t>и технологического оборудования с учетом природно-климатических</w:t>
      </w:r>
      <w:r w:rsidR="00360B88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условий, влияющих на безопасность выполнения работ;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подготовительные работы на полосе отвода;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обустройство рабочей зоны;</w:t>
      </w:r>
    </w:p>
    <w:p w:rsidR="00ED2DB2" w:rsidRPr="00202297" w:rsidRDefault="00ED2DB2" w:rsidP="00202297">
      <w:pPr>
        <w:pStyle w:val="FORMATTEXT"/>
        <w:tabs>
          <w:tab w:val="left" w:pos="284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организацию движения по временным дорогам.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рыхлении мерзлого грунта навешенными на экскаваторы шар-молотами и клин-молотами работники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должны быть выведены из зоны возможного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>поражения разлетающимися кусками мерзлой породы.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Установка базовой машины с </w:t>
      </w:r>
      <w:proofErr w:type="spellStart"/>
      <w:r w:rsidRPr="00202297">
        <w:rPr>
          <w:sz w:val="28"/>
          <w:szCs w:val="28"/>
        </w:rPr>
        <w:t>трехклинным</w:t>
      </w:r>
      <w:proofErr w:type="spellEnd"/>
      <w:r w:rsidRPr="00202297">
        <w:rPr>
          <w:sz w:val="28"/>
          <w:szCs w:val="28"/>
        </w:rPr>
        <w:t xml:space="preserve"> </w:t>
      </w:r>
      <w:proofErr w:type="spellStart"/>
      <w:r w:rsidRPr="00202297">
        <w:rPr>
          <w:sz w:val="28"/>
          <w:szCs w:val="28"/>
        </w:rPr>
        <w:t>мерзлоторыхлителем</w:t>
      </w:r>
      <w:proofErr w:type="spellEnd"/>
      <w:r w:rsidRPr="00202297">
        <w:rPr>
          <w:sz w:val="28"/>
          <w:szCs w:val="28"/>
        </w:rPr>
        <w:t xml:space="preserve"> и дизель-молотом на поверхности, имеющей продольный уклон более 12,2º,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</w:t>
      </w:r>
      <w:proofErr w:type="spellStart"/>
      <w:r w:rsidRPr="00202297">
        <w:rPr>
          <w:sz w:val="28"/>
          <w:szCs w:val="28"/>
        </w:rPr>
        <w:t>электроотогрева</w:t>
      </w:r>
      <w:proofErr w:type="spellEnd"/>
      <w:r w:rsidRPr="00202297">
        <w:rPr>
          <w:sz w:val="28"/>
          <w:szCs w:val="28"/>
        </w:rPr>
        <w:t xml:space="preserve"> грунта нормальной влажности допускается применение электрического тока напряжением не выше 380 В.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Безопасность работы установки </w:t>
      </w:r>
      <w:proofErr w:type="spellStart"/>
      <w:r w:rsidRPr="00202297">
        <w:rPr>
          <w:sz w:val="28"/>
          <w:szCs w:val="28"/>
        </w:rPr>
        <w:t>электроотогрева</w:t>
      </w:r>
      <w:proofErr w:type="spellEnd"/>
      <w:r w:rsidRPr="00202297">
        <w:rPr>
          <w:sz w:val="28"/>
          <w:szCs w:val="28"/>
        </w:rPr>
        <w:t xml:space="preserve"> должна быть обеспечена круглосуточным наблюдением за ее работой.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Площадка, где производится </w:t>
      </w:r>
      <w:proofErr w:type="spellStart"/>
      <w:r w:rsidRPr="00202297">
        <w:rPr>
          <w:sz w:val="28"/>
          <w:szCs w:val="28"/>
        </w:rPr>
        <w:t>электроотогрев</w:t>
      </w:r>
      <w:proofErr w:type="spellEnd"/>
      <w:r w:rsidRPr="00202297">
        <w:rPr>
          <w:sz w:val="28"/>
          <w:szCs w:val="28"/>
        </w:rPr>
        <w:t xml:space="preserve"> грунта, должна быть ограждена и снабжена предупредительными знаками «Опасно», «Ток включен», а в ночное время освещена. Ограждения должны быть установлены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 xml:space="preserve"> от границ отогреваемого участка.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Нулевая точка трансформатора, к которому подключена площадка, должна быть заземлена, а подводящие провода электролинии изолированы.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невозможности проложить провода по постоянным опорам (столбам) на высоте более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 xml:space="preserve"> разрешается использовать для прокладки проводов переносные опоры (козелки) высотой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0,5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теплоотогреве</w:t>
      </w:r>
      <w:proofErr w:type="spellEnd"/>
      <w:r w:rsidRPr="00202297">
        <w:rPr>
          <w:sz w:val="28"/>
          <w:szCs w:val="28"/>
        </w:rPr>
        <w:t xml:space="preserve"> мерзлого грунта должны быть приняты меры, исключающие ожоги и отравления: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трубы </w:t>
      </w:r>
      <w:proofErr w:type="spellStart"/>
      <w:r w:rsidRPr="00202297">
        <w:rPr>
          <w:sz w:val="28"/>
          <w:szCs w:val="28"/>
        </w:rPr>
        <w:t>теплоизолированы</w:t>
      </w:r>
      <w:proofErr w:type="spellEnd"/>
      <w:r w:rsidRPr="00202297">
        <w:rPr>
          <w:sz w:val="28"/>
          <w:szCs w:val="28"/>
        </w:rPr>
        <w:t xml:space="preserve">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краны и вентили снабжены теплоизолирующими ручками;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осуществлен отвод вредных газов из рабочей зоны.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02297">
        <w:rPr>
          <w:color w:val="000000"/>
          <w:sz w:val="28"/>
          <w:szCs w:val="28"/>
        </w:rPr>
        <w:t>При работе с горячими растворами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color w:val="000000"/>
          <w:sz w:val="28"/>
          <w:szCs w:val="28"/>
        </w:rPr>
        <w:t>1) п</w:t>
      </w:r>
      <w:r w:rsidRPr="00202297">
        <w:rPr>
          <w:sz w:val="28"/>
          <w:szCs w:val="28"/>
        </w:rPr>
        <w:t xml:space="preserve">ри разведении соли использовать черпаки с длинными ручками, работать в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при повреждении шлангов немедленно заменять их новыми, постоянно контролируя надежность соединений.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 окончании </w:t>
      </w:r>
      <w:r w:rsidRPr="00CB6893">
        <w:rPr>
          <w:sz w:val="28"/>
          <w:szCs w:val="28"/>
        </w:rPr>
        <w:t>работы металлические части машин и инструмента, соприкасавшиеся с солью или ее растворами, промыть горячей водой</w:t>
      </w:r>
      <w:r w:rsidRPr="00202297">
        <w:rPr>
          <w:sz w:val="28"/>
          <w:szCs w:val="28"/>
        </w:rPr>
        <w:t xml:space="preserve"> и протереть ветошью.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возведении намывных сооружений в зимних условиях не допускается </w:t>
      </w:r>
      <w:proofErr w:type="spellStart"/>
      <w:r w:rsidRPr="00202297">
        <w:rPr>
          <w:sz w:val="28"/>
          <w:szCs w:val="28"/>
        </w:rPr>
        <w:t>намораживание</w:t>
      </w:r>
      <w:proofErr w:type="spellEnd"/>
      <w:r w:rsidRPr="00202297">
        <w:rPr>
          <w:sz w:val="28"/>
          <w:szCs w:val="28"/>
        </w:rPr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мостках.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Скалывать лед в зоне действия струи воды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целях</w:t>
      </w:r>
      <w:r w:rsidRPr="00202297">
        <w:rPr>
          <w:b/>
          <w:sz w:val="28"/>
          <w:szCs w:val="28"/>
        </w:rPr>
        <w:t xml:space="preserve"> </w:t>
      </w:r>
      <w:r w:rsidRPr="00202297">
        <w:rPr>
          <w:sz w:val="28"/>
          <w:szCs w:val="28"/>
        </w:rPr>
        <w:t xml:space="preserve">предотвращения образования наледей и обледенения по линии среза </w:t>
      </w:r>
      <w:proofErr w:type="spellStart"/>
      <w:r w:rsidRPr="00202297">
        <w:rPr>
          <w:sz w:val="28"/>
          <w:szCs w:val="28"/>
        </w:rPr>
        <w:t>гидронамыва</w:t>
      </w:r>
      <w:proofErr w:type="spellEnd"/>
      <w:r w:rsidRPr="00202297">
        <w:rPr>
          <w:sz w:val="28"/>
          <w:szCs w:val="28"/>
        </w:rPr>
        <w:t xml:space="preserve"> следует избегать широкого потока воды и пульпы и работать непрерывно на узком фронте.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период ледохода и паводка на реках работы по </w:t>
      </w:r>
      <w:proofErr w:type="spellStart"/>
      <w:r w:rsidRPr="00202297">
        <w:rPr>
          <w:sz w:val="28"/>
          <w:szCs w:val="28"/>
        </w:rPr>
        <w:t>гидронамыву</w:t>
      </w:r>
      <w:proofErr w:type="spellEnd"/>
      <w:r w:rsidRPr="00202297">
        <w:rPr>
          <w:sz w:val="28"/>
          <w:szCs w:val="28"/>
        </w:rPr>
        <w:t xml:space="preserve"> должны быть прекращены, а землесосный снаряд отведен в безопасное место.</w:t>
      </w:r>
    </w:p>
    <w:p w:rsidR="00ED2DB2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Подогреваемая «острым» паром вода должна находиться в баках, плотно закрытых крышками и снабженных переливной трубой.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выполнении дорожных работ на открытом воздухе при температуре воздуха ниже минус 10 °С запрещается браться незащищенными руками за металлические поверхности.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35" w:name="_Toc433896725"/>
      <w:bookmarkStart w:id="36" w:name="_Toc433897380"/>
      <w:bookmarkStart w:id="37" w:name="_Toc433962367"/>
      <w:bookmarkStart w:id="38" w:name="_Toc433963014"/>
      <w:bookmarkStart w:id="39" w:name="_Toc437872823"/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IX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проведении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строительства автомобильных дорог на болотах</w:t>
      </w:r>
      <w:bookmarkEnd w:id="35"/>
      <w:bookmarkEnd w:id="36"/>
      <w:bookmarkEnd w:id="37"/>
      <w:bookmarkEnd w:id="38"/>
      <w:bookmarkEnd w:id="39"/>
    </w:p>
    <w:p w:rsidR="00ED2DB2" w:rsidRPr="00202297" w:rsidRDefault="00ED2DB2" w:rsidP="00202297">
      <w:pPr>
        <w:pStyle w:val="HEADERTEXT"/>
        <w:tabs>
          <w:tab w:val="left" w:pos="0"/>
          <w:tab w:val="left" w:pos="567"/>
        </w:tabs>
        <w:suppressAutoHyphens/>
        <w:ind w:firstLine="709"/>
        <w:jc w:val="both"/>
        <w:rPr>
          <w:bCs/>
          <w:color w:val="auto"/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обеспечения проходимости дорожной техники по слабой торфяной толще до начала производства работ необходимо: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определить несущую способность торфяной залежи;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установить продолжительность промораживания торфяной залежи на требуемую глубину;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назначить допустимые удельные давления на грунт гусеничного трактора;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летнее время работы на топких болотах должны проводиться группой работников в составе не менее чем из трех человек, оснащенных шестами диаметром 5 -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6 см</w:t>
        </w:r>
      </w:smartTag>
      <w:r w:rsidRPr="00202297">
        <w:rPr>
          <w:sz w:val="28"/>
          <w:szCs w:val="28"/>
        </w:rPr>
        <w:t xml:space="preserve"> и длиной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Встречающиеся в болотистой местности «окна» следует обходить.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провала в «окно» не делать резких движений и продолжать держаться за шест, положенный горизонтально поперек «окна». Помощь провалившемуся должна оказываться с прочного безопасного места с помощью веревки или длинного шеста.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переходе опасных топких мест необходимо делать настилы (гати) из жердей и веток.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Передвижение по топям и марям должно осуществляться «след в след» с интервалами между идущими не менее 2 -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 xml:space="preserve"> с обязательным применением «медвежьих лап» или плетеных лыж, страховочных веревок и шестов. Крепления «медвежьих лап» и плетеных лыж к обуви должны быть легкосъемными, а тесемки следует завязывать узлом, освобождаемым натягиванием одного из концов тесемки.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Передвижение «след в след» по торфяным болотам, образовавшимся на месте бывших озер, а также по болотам с малой прочностью верхнего слоя запрещается.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Через зыбкие торфяные болота следует переходить при взаимной страховке веревкой (связкой) с интервалом 8 -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 началом работы дорожной техники на болоте </w:t>
      </w:r>
      <w:proofErr w:type="spellStart"/>
      <w:r w:rsidRPr="00202297">
        <w:rPr>
          <w:sz w:val="28"/>
          <w:szCs w:val="28"/>
        </w:rPr>
        <w:t>непромерзшие</w:t>
      </w:r>
      <w:proofErr w:type="spellEnd"/>
      <w:r w:rsidRPr="00202297">
        <w:rPr>
          <w:sz w:val="28"/>
          <w:szCs w:val="28"/>
        </w:rPr>
        <w:t xml:space="preserve"> участки должны быть обозначены хорошо видимыми вешками, указателями и знаками.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На болотах с низкой несущей способностью следует проводить искусственное промораживание поверхности на глубину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40 см</w:t>
        </w:r>
      </w:smartTag>
      <w:r w:rsidRPr="00202297">
        <w:rPr>
          <w:sz w:val="28"/>
          <w:szCs w:val="28"/>
        </w:rPr>
        <w:t xml:space="preserve"> способами, предусмотренными ППР (очистка от снега, проминка, </w:t>
      </w:r>
      <w:proofErr w:type="spellStart"/>
      <w:r w:rsidRPr="00202297">
        <w:rPr>
          <w:sz w:val="28"/>
          <w:szCs w:val="28"/>
        </w:rPr>
        <w:t>намораживание</w:t>
      </w:r>
      <w:proofErr w:type="spellEnd"/>
      <w:r w:rsidRPr="00202297">
        <w:rPr>
          <w:sz w:val="28"/>
          <w:szCs w:val="28"/>
        </w:rPr>
        <w:t>, армирование хворостом).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Проводить работы на </w:t>
      </w:r>
      <w:proofErr w:type="spellStart"/>
      <w:r w:rsidRPr="00202297">
        <w:rPr>
          <w:sz w:val="28"/>
          <w:szCs w:val="28"/>
        </w:rPr>
        <w:t>непромороженном</w:t>
      </w:r>
      <w:proofErr w:type="spellEnd"/>
      <w:r w:rsidRPr="00202297">
        <w:rPr>
          <w:sz w:val="28"/>
          <w:szCs w:val="28"/>
        </w:rPr>
        <w:t xml:space="preserve"> необследованном болоте, а также в темное время суток запрещается.</w:t>
      </w:r>
    </w:p>
    <w:p w:rsidR="00ED2DB2" w:rsidRPr="00202297" w:rsidRDefault="00CB6893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6893">
        <w:rPr>
          <w:sz w:val="28"/>
          <w:szCs w:val="28"/>
        </w:rPr>
        <w:t>М</w:t>
      </w:r>
      <w:r w:rsidR="00ED2DB2" w:rsidRPr="00202297">
        <w:rPr>
          <w:sz w:val="28"/>
          <w:szCs w:val="28"/>
        </w:rPr>
        <w:t>ероприятиями, обеспечивающими безопасное движение дорожной техники по заболоченной местности, являются: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снабжение дорожных машин на гусеничном ходу люками в крыше кабины (или наличие открытых дверей в кабине).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</w:t>
      </w:r>
      <w:proofErr w:type="spellStart"/>
      <w:r w:rsidRPr="00202297">
        <w:rPr>
          <w:sz w:val="28"/>
          <w:szCs w:val="28"/>
        </w:rPr>
        <w:t>пробуксовывания</w:t>
      </w:r>
      <w:proofErr w:type="spellEnd"/>
      <w:r w:rsidRPr="00202297">
        <w:rPr>
          <w:sz w:val="28"/>
          <w:szCs w:val="28"/>
        </w:rPr>
        <w:t xml:space="preserve"> гусеничных цепей.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100 м</w:t>
        </w:r>
      </w:smartTag>
      <w:r w:rsidRPr="00202297">
        <w:rPr>
          <w:sz w:val="28"/>
          <w:szCs w:val="28"/>
        </w:rPr>
        <w:t>, надев защитные каски.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</w:t>
      </w:r>
      <w:proofErr w:type="spellStart"/>
      <w:r w:rsidRPr="00202297">
        <w:rPr>
          <w:sz w:val="28"/>
          <w:szCs w:val="28"/>
        </w:rPr>
        <w:t>двухотвальным</w:t>
      </w:r>
      <w:proofErr w:type="spellEnd"/>
      <w:r w:rsidRPr="00202297">
        <w:rPr>
          <w:sz w:val="28"/>
          <w:szCs w:val="28"/>
        </w:rPr>
        <w:t xml:space="preserve"> снегоочистителем и бензомоторными пилами.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 механизированной колонной должны идти работники, которые ставят указательные знаки, обставляют полосу отвода вехами, </w:t>
      </w:r>
      <w:r w:rsidR="00955965" w:rsidRPr="00CB6893">
        <w:rPr>
          <w:sz w:val="28"/>
          <w:szCs w:val="28"/>
        </w:rPr>
        <w:t>укладывают</w:t>
      </w:r>
      <w:r w:rsidRPr="00202297">
        <w:rPr>
          <w:sz w:val="28"/>
          <w:szCs w:val="28"/>
        </w:rPr>
        <w:t xml:space="preserve"> на отдельных участках выравнивающий слой из грунта в ямах, образовавшихся после удаления деревьев и пней.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Расчистку полосы отвода от леса, кустарника и корчевку пней надлежит выполнять в дневное время.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производить расчистку и перемещаться за границами полосы отвода.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зимнее время подъездные пути необходимо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систематически очищать от снега, а на кривых участках и участках с уклонами посыпать противоскользящими материалами.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сооружении временных дорог через болота необходимо: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мелкий лес и кустарник на полосе будущей дороги прижимать к земле продольными проходами бульдозера.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организации безопасного движения на временных дорогах необходимо предусматривать: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20 м</w:t>
        </w:r>
      </w:smartTag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обеспечение строительных подразделений дежурными тягачами для буксировки машин и средствами связи;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наличие проводников для сопровождения автомобильных колонн на опасных участках; 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контроль за скоростью движения и интервалами между машинами, за состоянием проезжей части временной дороги;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оперативное устранение возникающих дефектов на проезжей части временной дороги.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40" w:name="_Toc433896736"/>
      <w:bookmarkStart w:id="41" w:name="_Toc433897391"/>
      <w:bookmarkStart w:id="42" w:name="_Toc433962378"/>
      <w:bookmarkStart w:id="43" w:name="_Toc433963025"/>
      <w:bookmarkStart w:id="44" w:name="_Toc437872824"/>
      <w:r>
        <w:rPr>
          <w:rFonts w:ascii="Times New Roman" w:hAnsi="Times New Roman" w:cs="Times New Roman"/>
          <w:b w:val="0"/>
          <w:i w:val="0"/>
          <w:lang w:val="en-US"/>
        </w:rPr>
        <w:t>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проведении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строительства автомобильных дорог в горной местности</w:t>
      </w:r>
      <w:bookmarkEnd w:id="40"/>
      <w:bookmarkEnd w:id="41"/>
      <w:bookmarkEnd w:id="42"/>
      <w:bookmarkEnd w:id="43"/>
      <w:bookmarkEnd w:id="44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Работники, привлекаемые к очистке </w:t>
      </w:r>
      <w:proofErr w:type="spellStart"/>
      <w:r w:rsidRPr="00202297">
        <w:rPr>
          <w:sz w:val="28"/>
          <w:szCs w:val="28"/>
        </w:rPr>
        <w:t>обвалоопасных</w:t>
      </w:r>
      <w:proofErr w:type="spellEnd"/>
      <w:r w:rsidRPr="00202297">
        <w:rPr>
          <w:sz w:val="28"/>
          <w:szCs w:val="28"/>
        </w:rPr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Pr="00202297">
        <w:rPr>
          <w:sz w:val="28"/>
          <w:szCs w:val="28"/>
        </w:rPr>
        <w:t>лавино</w:t>
      </w:r>
      <w:proofErr w:type="spellEnd"/>
      <w:r w:rsidRPr="00202297">
        <w:rPr>
          <w:sz w:val="28"/>
          <w:szCs w:val="28"/>
        </w:rPr>
        <w:t>-селеопасных участков.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обнаружения неустойчивости склонов и отдельных скальных обломков работники и дорожн</w:t>
      </w:r>
      <w:r w:rsidR="00825962" w:rsidRPr="00202297">
        <w:rPr>
          <w:sz w:val="28"/>
          <w:szCs w:val="28"/>
        </w:rPr>
        <w:t xml:space="preserve">ая </w:t>
      </w:r>
      <w:r w:rsidRPr="00202297">
        <w:rPr>
          <w:sz w:val="28"/>
          <w:szCs w:val="28"/>
        </w:rPr>
        <w:t>техника должны быть немедленно удалены за пределы опасной зоны.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Устройство временных отвалов в активной части оползневой зоны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</w:t>
      </w:r>
      <w:r w:rsidR="009754B8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Применение бульдозеров для окучивания сухого грунта и отвала негабаритов на склонах крутизной более 1:3 запрещается.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45" w:name="_Toc433896744"/>
      <w:bookmarkStart w:id="46" w:name="_Toc433897399"/>
      <w:bookmarkStart w:id="47" w:name="_Toc433962386"/>
      <w:bookmarkStart w:id="48" w:name="_Toc433963033"/>
      <w:bookmarkStart w:id="49" w:name="_Toc437872825"/>
      <w:r>
        <w:rPr>
          <w:rFonts w:ascii="Times New Roman" w:hAnsi="Times New Roman" w:cs="Times New Roman"/>
          <w:b w:val="0"/>
          <w:i w:val="0"/>
          <w:lang w:val="en-US"/>
        </w:rPr>
        <w:t>XI</w:t>
      </w:r>
      <w:r w:rsidRPr="0001354E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 xml:space="preserve">при проведении работ в </w:t>
      </w:r>
      <w:proofErr w:type="spellStart"/>
      <w:r w:rsidRPr="00202297">
        <w:rPr>
          <w:rFonts w:ascii="Times New Roman" w:hAnsi="Times New Roman" w:cs="Times New Roman"/>
          <w:b w:val="0"/>
          <w:i w:val="0"/>
        </w:rPr>
        <w:t>притрассовых</w:t>
      </w:r>
      <w:proofErr w:type="spellEnd"/>
      <w:r w:rsidRPr="00202297">
        <w:rPr>
          <w:rFonts w:ascii="Times New Roman" w:hAnsi="Times New Roman" w:cs="Times New Roman"/>
          <w:b w:val="0"/>
          <w:i w:val="0"/>
        </w:rPr>
        <w:t xml:space="preserve"> карьерах</w:t>
      </w:r>
      <w:bookmarkEnd w:id="45"/>
      <w:bookmarkEnd w:id="46"/>
      <w:bookmarkEnd w:id="47"/>
      <w:bookmarkEnd w:id="48"/>
      <w:bookmarkEnd w:id="49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передвижения работников в карьере должны быть устроены дорожки, а для перехода через железнодорожные пути и автомобильные дороги –переходы, обозначенные указателями и освещаемые в темное время суток.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ручной разборке и погрузке горной массы работники должны работать в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рук, глаз и в защитных касках.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работать на уступах при наличии нависающих «козырьков», глыб и отдельных крупных валунов, а также «навесов» из снега и льда.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Разработка уступов вручную должна вестись сверху вниз с сохранением угла естественного откоса.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Проезжие дороги должны располагаться за пределами скатывания кусков породы с отвала.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Рабочая часть отвалов в местах разгрузки транспортных средств в темное время суток должна быть освещена.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Движение автомобилей на дорогах карьера должно регулиро</w:t>
      </w:r>
      <w:r w:rsidR="00844864" w:rsidRPr="00202297">
        <w:rPr>
          <w:sz w:val="28"/>
          <w:szCs w:val="28"/>
        </w:rPr>
        <w:t>ваться.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2297">
        <w:rPr>
          <w:rFonts w:ascii="Times New Roman" w:eastAsia="Calibri" w:hAnsi="Times New Roman"/>
          <w:sz w:val="28"/>
          <w:szCs w:val="28"/>
        </w:rPr>
        <w:t>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</w:t>
      </w:r>
      <w:r w:rsidR="005241F4" w:rsidRPr="00202297">
        <w:rPr>
          <w:rFonts w:eastAsia="Calibri"/>
          <w:sz w:val="28"/>
          <w:szCs w:val="28"/>
        </w:rPr>
        <w:t xml:space="preserve"> плюс 5 метров</w:t>
      </w:r>
      <w:r w:rsidRPr="00202297">
        <w:rPr>
          <w:rFonts w:eastAsia="Calibri"/>
          <w:sz w:val="28"/>
          <w:szCs w:val="28"/>
        </w:rPr>
        <w:t>.</w:t>
      </w:r>
    </w:p>
    <w:p w:rsidR="00ED2DB2" w:rsidRPr="00202297" w:rsidRDefault="00ED2DB2" w:rsidP="0020229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2297">
        <w:rPr>
          <w:rFonts w:ascii="Times New Roman" w:eastAsia="Calibri" w:hAnsi="Times New Roman"/>
          <w:sz w:val="28"/>
          <w:szCs w:val="28"/>
        </w:rPr>
        <w:t>При работе автомобиля-самосвала в карьере запрещается: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2) переезд автомобиля-самосвала через кабели, проложенные по грунту без специальных защитных укрытий;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3) перевозка посторонних людей в кабине автомобиля-самосвала;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4) остановка и стоянка автомобиля-самосвала на уклонах и подъемах;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5) запуск двигателя автомобиля-самосвала движением автомобиля под уклон.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При передвижении автомобиля-самосвала задним ходом</w:t>
      </w:r>
      <w:r w:rsidR="001E1B30" w:rsidRPr="00202297">
        <w:rPr>
          <w:rFonts w:eastAsia="Calibri"/>
          <w:sz w:val="28"/>
          <w:szCs w:val="28"/>
        </w:rPr>
        <w:t>, в случаи отсутствия автоматического звукового сигнала заднего хода,</w:t>
      </w:r>
      <w:r w:rsidRPr="00202297">
        <w:rPr>
          <w:rFonts w:eastAsia="Calibri"/>
          <w:sz w:val="28"/>
          <w:szCs w:val="28"/>
        </w:rPr>
        <w:t xml:space="preserve"> водитель должен подавать непрерывный звуковой сигнал</w:t>
      </w:r>
      <w:r w:rsidR="001E1B30" w:rsidRPr="00202297">
        <w:rPr>
          <w:rFonts w:eastAsia="Calibri"/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размещении отвалов на косогорах должны предусматриваться специальные меры, препятствующие сползанию отвалов.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отдыхать непосредственно в забоях и у откосов уступа, а также вблизи действующих машин и оборудования.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0" w:name="_Toc437872826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 w:rsidR="000F54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5473" w:rsidRPr="000D6485">
        <w:rPr>
          <w:rFonts w:ascii="Times New Roman" w:hAnsi="Times New Roman" w:cs="Times New Roman"/>
          <w:b w:val="0"/>
          <w:sz w:val="28"/>
          <w:szCs w:val="28"/>
        </w:rPr>
        <w:t>Общие</w:t>
      </w:r>
      <w:r w:rsidR="000F5473" w:rsidRPr="0020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473">
        <w:rPr>
          <w:rFonts w:ascii="Times New Roman" w:hAnsi="Times New Roman" w:cs="Times New Roman"/>
          <w:b w:val="0"/>
          <w:sz w:val="28"/>
          <w:szCs w:val="28"/>
        </w:rPr>
        <w:t>т</w:t>
      </w:r>
      <w:r w:rsidR="00ED2DB2" w:rsidRPr="00202297">
        <w:rPr>
          <w:rFonts w:ascii="Times New Roman" w:hAnsi="Times New Roman" w:cs="Times New Roman"/>
          <w:b w:val="0"/>
          <w:sz w:val="28"/>
          <w:szCs w:val="28"/>
        </w:rPr>
        <w:t xml:space="preserve">ребования охраны труда при выполнении дорожных работ, </w:t>
      </w:r>
    </w:p>
    <w:p w:rsidR="00ED2DB2" w:rsidRPr="000D6485" w:rsidRDefault="00ED2DB2" w:rsidP="000D6485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>связанных с ремонтом и содержанием автомобильных дорог</w:t>
      </w:r>
      <w:bookmarkStart w:id="51" w:name="_Toc433896748"/>
      <w:bookmarkStart w:id="52" w:name="_Toc433897403"/>
      <w:bookmarkStart w:id="53" w:name="_Toc433962390"/>
      <w:bookmarkStart w:id="54" w:name="_Toc433963037"/>
      <w:bookmarkStart w:id="55" w:name="_Toc437872827"/>
      <w:bookmarkEnd w:id="50"/>
      <w:r w:rsidR="000D6485" w:rsidRPr="000D6485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51"/>
      <w:bookmarkEnd w:id="52"/>
      <w:bookmarkEnd w:id="53"/>
      <w:bookmarkEnd w:id="54"/>
      <w:bookmarkEnd w:id="55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 начала выполнения дорожных работ, связанных с ремонтом и содержанием автомобильных дорог</w:t>
      </w:r>
      <w:r w:rsidR="00825962" w:rsidRPr="00202297">
        <w:rPr>
          <w:sz w:val="28"/>
          <w:szCs w:val="28"/>
        </w:rPr>
        <w:t>,</w:t>
      </w:r>
      <w:r w:rsidRPr="00202297">
        <w:rPr>
          <w:sz w:val="28"/>
          <w:szCs w:val="28"/>
        </w:rPr>
        <w:t xml:space="preserve"> работодателем должны быть составлены и утверждены схемы ограждения мест выполнения работ и расстановки дорожных знаков</w:t>
      </w:r>
      <w:r w:rsidR="00825962" w:rsidRPr="00202297">
        <w:rPr>
          <w:sz w:val="28"/>
          <w:szCs w:val="28"/>
        </w:rPr>
        <w:t xml:space="preserve"> (далее - схемы)</w:t>
      </w:r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Схемы составляются в случае выполнения дорожных работ, связанных с ремонтом и содержанием автомобильных дорог: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 одной половине ширины проезжей части с организацией движения по второй;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согласовывать с организациями, эксплуатирующими эти коммуникации.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Отклонение от утвержденных схем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</w:t>
      </w:r>
      <w:r w:rsidR="00FA0D1E" w:rsidRPr="00202297">
        <w:rPr>
          <w:sz w:val="28"/>
          <w:szCs w:val="28"/>
        </w:rPr>
        <w:t>й техники</w:t>
      </w:r>
      <w:r w:rsidRPr="00202297">
        <w:rPr>
          <w:sz w:val="28"/>
          <w:szCs w:val="28"/>
        </w:rPr>
        <w:t>, местами разворота, въездами, местами складирования материалов и хранения инвентаря.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Маршруты внутрипостроечных транспортных средств должны быть обозначены дорожными знаками.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1F27D3" w:rsidRPr="00202297" w:rsidRDefault="001F27D3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56" w:name="_Toc433896749"/>
      <w:bookmarkStart w:id="57" w:name="_Toc433897404"/>
      <w:bookmarkStart w:id="58" w:name="_Toc433962391"/>
      <w:bookmarkStart w:id="59" w:name="_Toc433963038"/>
      <w:bookmarkStart w:id="60" w:name="_Toc437872828"/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организации </w:t>
      </w:r>
      <w:r w:rsidR="00ED2DB2" w:rsidRPr="00202297">
        <w:rPr>
          <w:sz w:val="28"/>
          <w:szCs w:val="28"/>
        </w:rPr>
        <w:br/>
        <w:t>проведения работ по ремонту дорожных покрытий</w:t>
      </w:r>
      <w:bookmarkEnd w:id="56"/>
      <w:bookmarkEnd w:id="57"/>
      <w:bookmarkEnd w:id="58"/>
      <w:bookmarkEnd w:id="59"/>
      <w:bookmarkEnd w:id="60"/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складировании материалов на обочине </w:t>
      </w:r>
      <w:proofErr w:type="spellStart"/>
      <w:r w:rsidRPr="00202297">
        <w:rPr>
          <w:sz w:val="28"/>
          <w:szCs w:val="28"/>
        </w:rPr>
        <w:t>неогражденного</w:t>
      </w:r>
      <w:proofErr w:type="spellEnd"/>
      <w:r w:rsidRPr="00202297">
        <w:rPr>
          <w:sz w:val="28"/>
          <w:szCs w:val="28"/>
        </w:rPr>
        <w:t xml:space="preserve"> участка дороги необходимо устанавливать перед ними на расстоянии 5 -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 по ходу движения переносной барьер и дорожный предупреждающий знак «Ремонтные работы».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Складировать материалы на дороге, проходящей в выемке, допускается не ближе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 xml:space="preserve"> к бровке выемки.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складирование материалов на откосах насыпей и выемок.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использовании для ремонта дорог </w:t>
      </w:r>
      <w:proofErr w:type="spellStart"/>
      <w:r w:rsidRPr="00202297">
        <w:rPr>
          <w:sz w:val="28"/>
          <w:szCs w:val="28"/>
        </w:rPr>
        <w:t>кирковщика</w:t>
      </w:r>
      <w:proofErr w:type="spellEnd"/>
      <w:r w:rsidRPr="00202297">
        <w:rPr>
          <w:sz w:val="28"/>
          <w:szCs w:val="28"/>
        </w:rPr>
        <w:t xml:space="preserve"> перед началом его работы необходимо проверить надежность закрепления кирок в гнездах.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Балластный ящик следует заполнять песком или гравием. Допускается использовать куски камня.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</w:t>
      </w:r>
      <w:proofErr w:type="spellStart"/>
      <w:r w:rsidRPr="00202297">
        <w:rPr>
          <w:sz w:val="28"/>
          <w:szCs w:val="28"/>
        </w:rPr>
        <w:t>бетонолома</w:t>
      </w:r>
      <w:proofErr w:type="spellEnd"/>
      <w:r w:rsidRPr="00202297">
        <w:rPr>
          <w:sz w:val="28"/>
          <w:szCs w:val="28"/>
        </w:rPr>
        <w:t xml:space="preserve">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</w:t>
      </w:r>
      <w:proofErr w:type="spellStart"/>
      <w:r w:rsidRPr="00202297">
        <w:rPr>
          <w:sz w:val="28"/>
          <w:szCs w:val="28"/>
        </w:rPr>
        <w:t>авторемонтера</w:t>
      </w:r>
      <w:proofErr w:type="spellEnd"/>
      <w:r w:rsidRPr="00202297">
        <w:rPr>
          <w:sz w:val="28"/>
          <w:szCs w:val="28"/>
        </w:rPr>
        <w:t>, оборудованного термосом, необходимо соблюдать следующие требования: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 окончании загрузки асфальтобетонной смеси загрузочный люк бункера должен быть надежно закрыт;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передвижную электростанцию </w:t>
      </w:r>
      <w:proofErr w:type="spellStart"/>
      <w:r w:rsidRPr="00202297">
        <w:rPr>
          <w:sz w:val="28"/>
          <w:szCs w:val="28"/>
        </w:rPr>
        <w:t>авторемонтера</w:t>
      </w:r>
      <w:proofErr w:type="spellEnd"/>
      <w:r w:rsidRPr="00202297">
        <w:rPr>
          <w:sz w:val="28"/>
          <w:szCs w:val="28"/>
        </w:rPr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</w:t>
      </w:r>
      <w:proofErr w:type="spellStart"/>
      <w:r w:rsidRPr="00202297">
        <w:rPr>
          <w:sz w:val="28"/>
          <w:szCs w:val="28"/>
        </w:rPr>
        <w:t>электрофрезы</w:t>
      </w:r>
      <w:proofErr w:type="spellEnd"/>
      <w:r w:rsidRPr="00202297">
        <w:rPr>
          <w:sz w:val="28"/>
          <w:szCs w:val="28"/>
        </w:rPr>
        <w:t xml:space="preserve"> запрещается подходить к диску со стороны ее вращения;</w:t>
      </w:r>
    </w:p>
    <w:p w:rsidR="00ED2DB2" w:rsidRPr="00202297" w:rsidRDefault="00ED2DB2" w:rsidP="00202297">
      <w:pPr>
        <w:pStyle w:val="FORMATTEXT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ED2DB2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</w:t>
      </w:r>
      <w:proofErr w:type="spellStart"/>
      <w:r w:rsidRPr="00202297">
        <w:rPr>
          <w:sz w:val="28"/>
          <w:szCs w:val="28"/>
        </w:rPr>
        <w:t>авторемонтеров</w:t>
      </w:r>
      <w:proofErr w:type="spellEnd"/>
      <w:r w:rsidRPr="00202297">
        <w:rPr>
          <w:sz w:val="28"/>
          <w:szCs w:val="28"/>
        </w:rPr>
        <w:t>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отбойного молотка необходимо: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следить за тем, чтобы буртик пики всегда прижимался к буксе;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не заглублять пику в дорожное покрытие до упора концевой пружины;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прогрохотке</w:t>
      </w:r>
      <w:proofErr w:type="spellEnd"/>
      <w:r w:rsidRPr="00202297">
        <w:rPr>
          <w:sz w:val="28"/>
          <w:szCs w:val="28"/>
        </w:rPr>
        <w:t xml:space="preserve">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</w:t>
      </w:r>
      <w:r w:rsidR="00376803" w:rsidRPr="00202297">
        <w:rPr>
          <w:sz w:val="28"/>
          <w:szCs w:val="28"/>
        </w:rPr>
        <w:t xml:space="preserve">битумный </w:t>
      </w:r>
      <w:r w:rsidRPr="00202297">
        <w:rPr>
          <w:sz w:val="28"/>
          <w:szCs w:val="28"/>
        </w:rPr>
        <w:t xml:space="preserve">котел устанавливать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 xml:space="preserve"> от места работы, чтобы защитить работников от воздействия дыма и паров, образующихся при подогреве;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2) загружать </w:t>
      </w:r>
      <w:r w:rsidR="00376803" w:rsidRPr="00202297">
        <w:rPr>
          <w:sz w:val="28"/>
          <w:szCs w:val="28"/>
        </w:rPr>
        <w:t xml:space="preserve">битумный </w:t>
      </w:r>
      <w:r w:rsidRPr="00202297">
        <w:rPr>
          <w:sz w:val="28"/>
          <w:szCs w:val="28"/>
        </w:rPr>
        <w:t xml:space="preserve">котел постепенно и осторожно, не бросать куски битума в подогретый материал во избежание ожогов брызгами битума;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загружать </w:t>
      </w:r>
      <w:r w:rsidR="00376803" w:rsidRPr="00202297">
        <w:rPr>
          <w:sz w:val="28"/>
          <w:szCs w:val="28"/>
        </w:rPr>
        <w:t xml:space="preserve">битумный </w:t>
      </w:r>
      <w:r w:rsidRPr="00202297">
        <w:rPr>
          <w:sz w:val="28"/>
          <w:szCs w:val="28"/>
        </w:rPr>
        <w:t>котел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не более чем на 3/4 его вместимости;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если битум вспенивается и переливается через крышку битумного котла</w:t>
      </w:r>
      <w:r w:rsidR="00376803" w:rsidRPr="00202297">
        <w:rPr>
          <w:sz w:val="28"/>
          <w:szCs w:val="28"/>
        </w:rPr>
        <w:t>,</w:t>
      </w:r>
      <w:r w:rsidRPr="00202297">
        <w:rPr>
          <w:sz w:val="28"/>
          <w:szCs w:val="28"/>
        </w:rPr>
        <w:t xml:space="preserve"> немедленно погасить горелку или залить топку</w:t>
      </w:r>
      <w:r w:rsidR="00376803" w:rsidRPr="00202297">
        <w:rPr>
          <w:sz w:val="28"/>
          <w:szCs w:val="28"/>
        </w:rPr>
        <w:t xml:space="preserve"> котла</w:t>
      </w:r>
      <w:r w:rsidRPr="00202297">
        <w:rPr>
          <w:sz w:val="28"/>
          <w:szCs w:val="28"/>
        </w:rPr>
        <w:t xml:space="preserve"> водой (при разогреве твердым топливом);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при воспламенении битума в</w:t>
      </w:r>
      <w:r w:rsidR="00A9700B" w:rsidRPr="00202297">
        <w:rPr>
          <w:sz w:val="28"/>
          <w:szCs w:val="28"/>
        </w:rPr>
        <w:t xml:space="preserve"> битумном</w:t>
      </w:r>
      <w:r w:rsidRPr="00202297">
        <w:rPr>
          <w:sz w:val="28"/>
          <w:szCs w:val="28"/>
        </w:rPr>
        <w:t xml:space="preserve"> котле немедленно плотно закрыть крышку котла;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забор битума из</w:t>
      </w:r>
      <w:r w:rsidR="00A9700B" w:rsidRPr="00202297">
        <w:rPr>
          <w:sz w:val="28"/>
          <w:szCs w:val="28"/>
        </w:rPr>
        <w:t xml:space="preserve"> битумного</w:t>
      </w:r>
      <w:r w:rsidRPr="00202297">
        <w:rPr>
          <w:sz w:val="28"/>
          <w:szCs w:val="28"/>
        </w:rPr>
        <w:t xml:space="preserve">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не прикасаться руками к крышк</w:t>
      </w:r>
      <w:r w:rsidR="00EF63EE" w:rsidRPr="00202297">
        <w:rPr>
          <w:sz w:val="28"/>
          <w:szCs w:val="28"/>
        </w:rPr>
        <w:t xml:space="preserve">е </w:t>
      </w:r>
      <w:r w:rsidRPr="00202297">
        <w:rPr>
          <w:sz w:val="28"/>
          <w:szCs w:val="28"/>
        </w:rPr>
        <w:t>битумного котла;</w:t>
      </w:r>
    </w:p>
    <w:p w:rsidR="00EF63EE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8) во время работы гудронатора следить за состоянием кранов, вентилей и других соединений. В случае обнаружения в этих местах просачивания битума </w:t>
      </w:r>
      <w:r w:rsidR="00EF63EE" w:rsidRPr="00202297">
        <w:rPr>
          <w:sz w:val="28"/>
          <w:szCs w:val="28"/>
        </w:rPr>
        <w:t xml:space="preserve">работа до устранения причин просачивания должна быть </w:t>
      </w:r>
      <w:r w:rsidRPr="00202297">
        <w:rPr>
          <w:sz w:val="28"/>
          <w:szCs w:val="28"/>
        </w:rPr>
        <w:t>прекра</w:t>
      </w:r>
      <w:r w:rsidR="00EF63EE" w:rsidRPr="00202297">
        <w:rPr>
          <w:sz w:val="28"/>
          <w:szCs w:val="28"/>
        </w:rPr>
        <w:t>щена;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10) во время перерыва в работе сопло распределительного шланга</w:t>
      </w:r>
      <w:r w:rsidR="00EF63EE" w:rsidRPr="00202297">
        <w:rPr>
          <w:sz w:val="28"/>
          <w:szCs w:val="28"/>
        </w:rPr>
        <w:t xml:space="preserve"> должно быть опущено</w:t>
      </w:r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розливе горячего битума вручную при мелком ямочном ремонте (черпаками или ручными лейками) набирать битум из</w:t>
      </w:r>
      <w:r w:rsidR="00EF63EE" w:rsidRPr="00202297">
        <w:rPr>
          <w:sz w:val="28"/>
          <w:szCs w:val="28"/>
        </w:rPr>
        <w:t xml:space="preserve"> битумного</w:t>
      </w:r>
      <w:r w:rsidRPr="00202297">
        <w:rPr>
          <w:sz w:val="28"/>
          <w:szCs w:val="28"/>
        </w:rPr>
        <w:t xml:space="preserve"> котла черпаками необходимо наполняя ковш черпака не более чем на 3/4 его емкости. Длина черпака должна быть не менее 1 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использовании ручных леек их емкость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12 л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Разливать горячую смесь, содержащую пек или креозотовое масло, необходимо и</w:t>
      </w:r>
      <w:r w:rsidR="008A71E7" w:rsidRPr="00202297">
        <w:rPr>
          <w:sz w:val="28"/>
          <w:szCs w:val="28"/>
        </w:rPr>
        <w:t>з плотно закрывающихся сосудов.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сушке и разогреве ремонтируемых мест автомобильным или ручным </w:t>
      </w:r>
      <w:proofErr w:type="spellStart"/>
      <w:r w:rsidRPr="00202297">
        <w:rPr>
          <w:sz w:val="28"/>
          <w:szCs w:val="28"/>
        </w:rPr>
        <w:t>разогревателем</w:t>
      </w:r>
      <w:proofErr w:type="spellEnd"/>
      <w:r w:rsidRPr="00202297">
        <w:rPr>
          <w:sz w:val="28"/>
          <w:szCs w:val="28"/>
        </w:rPr>
        <w:t xml:space="preserve">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перед опусканием зонта </w:t>
      </w:r>
      <w:proofErr w:type="spellStart"/>
      <w:r w:rsidRPr="00202297">
        <w:rPr>
          <w:sz w:val="28"/>
          <w:szCs w:val="28"/>
        </w:rPr>
        <w:t>асфальторазогревателя</w:t>
      </w:r>
      <w:proofErr w:type="spellEnd"/>
      <w:r w:rsidRPr="00202297">
        <w:rPr>
          <w:sz w:val="28"/>
          <w:szCs w:val="28"/>
        </w:rPr>
        <w:t xml:space="preserve"> и во время его работы исключить нахождение посторонних лиц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</w:t>
      </w:r>
      <w:proofErr w:type="spellStart"/>
      <w:r w:rsidRPr="00202297">
        <w:rPr>
          <w:sz w:val="28"/>
          <w:szCs w:val="28"/>
        </w:rPr>
        <w:t>разогревателя</w:t>
      </w:r>
      <w:proofErr w:type="spellEnd"/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измерять температуру асфальтобетонной смеси, находящейся в кузове, до полной остановки автомобиля.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разборке мостовой расстояние между работниками (мостовщиками)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1,5 м</w:t>
        </w:r>
      </w:smartTag>
      <w:r w:rsidRPr="00202297">
        <w:rPr>
          <w:sz w:val="28"/>
          <w:szCs w:val="28"/>
        </w:rPr>
        <w:t xml:space="preserve">. Мостовщики должны работать в защитных наколенниках, применяя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 и рук.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Брусчатка и камень должны складываться в перевязку в штабель высотой не более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1,2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. При колке камня обязательно применение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глаз и рук.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Грузить и разгружать бордюрные камни необходимо с помощью подъемных механизмов.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Переноска бордюрных камней допускается с использованием специальных захватов (клещей).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перемещать бордюрные камни волоком.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1" w:name="_Toc437872829"/>
    </w:p>
    <w:p w:rsidR="00ED2DB2" w:rsidRPr="00202297" w:rsidRDefault="000D6485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="00ED2DB2" w:rsidRPr="00202297">
        <w:rPr>
          <w:rFonts w:ascii="Times New Roman" w:hAnsi="Times New Roman" w:cs="Times New Roman"/>
          <w:b w:val="0"/>
          <w:sz w:val="28"/>
          <w:szCs w:val="28"/>
        </w:rPr>
        <w:t xml:space="preserve">. Требования охраны труда при эксплуатации 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297">
        <w:rPr>
          <w:rFonts w:ascii="Times New Roman" w:hAnsi="Times New Roman" w:cs="Times New Roman"/>
          <w:b w:val="0"/>
          <w:sz w:val="28"/>
          <w:szCs w:val="28"/>
        </w:rPr>
        <w:t>дорожных машин и технологического оборудовани</w:t>
      </w:r>
      <w:bookmarkEnd w:id="61"/>
      <w:r w:rsidRPr="0020229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 работающих дорожных машинах должны отсутствовать посторонние предметы, а в зоне их работы - посторонние лица.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Ремонт технологического оборудования должен производится при обесточенной линии. Во время ремонта на пусковом устройстве должна быть вывешена табличка «Не включать! Работают люди».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наряде-допуске.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проезде под линиями электропередач (далее - ЛЭП) рабочие органы дорожных машин должны ставиться в транспортное положение.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Работа стрелового крана под </w:t>
      </w:r>
      <w:proofErr w:type="spellStart"/>
      <w:r w:rsidRPr="00202297">
        <w:rPr>
          <w:sz w:val="28"/>
          <w:szCs w:val="28"/>
        </w:rPr>
        <w:t>неотключенными</w:t>
      </w:r>
      <w:proofErr w:type="spellEnd"/>
      <w:r w:rsidRPr="00202297">
        <w:rPr>
          <w:sz w:val="28"/>
          <w:szCs w:val="28"/>
        </w:rPr>
        <w:t xml:space="preserve">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Перегон дорожных машин собственным ходом допускается только после проверки их исправности.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переезде дорожных машин через реки и ручьи вброд следует убедиться, что их глубина не превышает высоты гусеницы гусеничных машин или расстояни</w:t>
      </w:r>
      <w:r w:rsidR="00BE556B" w:rsidRPr="00202297">
        <w:rPr>
          <w:sz w:val="28"/>
          <w:szCs w:val="28"/>
        </w:rPr>
        <w:t>я</w:t>
      </w:r>
      <w:r w:rsidRPr="00202297">
        <w:rPr>
          <w:sz w:val="28"/>
          <w:szCs w:val="28"/>
        </w:rPr>
        <w:t xml:space="preserve"> до осей колесных машин. Выбранное место переезда должно иметь твердое основание.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 При работе на несвязных грунтах опасная зона для перечисленных типов машин должна быть увеличена в 1,5 раза.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Разравнивать грунт на </w:t>
      </w:r>
      <w:proofErr w:type="spellStart"/>
      <w:r w:rsidRPr="00202297">
        <w:rPr>
          <w:sz w:val="28"/>
          <w:szCs w:val="28"/>
        </w:rPr>
        <w:t>свежеотсыпанных</w:t>
      </w:r>
      <w:proofErr w:type="spellEnd"/>
      <w:r w:rsidRPr="00202297">
        <w:rPr>
          <w:sz w:val="28"/>
          <w:szCs w:val="28"/>
        </w:rPr>
        <w:t xml:space="preserve"> насыпях высотой более </w:t>
      </w:r>
      <w:r w:rsidRPr="00202297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1,5 м</w:t>
        </w:r>
      </w:smartTag>
      <w:r w:rsidRPr="00202297">
        <w:rPr>
          <w:sz w:val="28"/>
          <w:szCs w:val="28"/>
        </w:rPr>
        <w:t xml:space="preserve"> необходимо с особой осторожностью и под наблюдением</w:t>
      </w:r>
      <w:r w:rsidR="00AD2FCF" w:rsidRPr="00202297">
        <w:rPr>
          <w:sz w:val="28"/>
          <w:szCs w:val="28"/>
        </w:rPr>
        <w:t xml:space="preserve"> должностного</w:t>
      </w:r>
      <w:r w:rsidRPr="00202297">
        <w:rPr>
          <w:sz w:val="28"/>
          <w:szCs w:val="28"/>
        </w:rPr>
        <w:t xml:space="preserve"> лица, назначенного работодателем ответственным за безопасное производство работ.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Расстояние между бровкой земляного полотна и внешними (по ходу) колесами автогрейдера или гусеницей трактора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ED2DB2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0F5473" w:rsidRPr="00202297" w:rsidRDefault="000F5473" w:rsidP="000F5473">
      <w:pPr>
        <w:pStyle w:val="FORMATTEXT"/>
        <w:tabs>
          <w:tab w:val="left" w:pos="0"/>
          <w:tab w:val="left" w:pos="567"/>
        </w:tabs>
        <w:suppressAutoHyphens/>
        <w:ind w:left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Зазор между верхней головкой транспортера и уровнем бортов транспортного средства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0,5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работа грейдер-элеватора: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при неисправном механизме для очистки ленты и звуковом сигнале;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 дождливую погоду (кроме работы на песчаных грунтах);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при отсутствии освещения в темное время суток;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при наличии работников в кузове транспортного средства.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профилировщика-распределителя и грунтосмесительной машины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подтягивать болты на включенных вибраторах;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снимать ограждения и настилы и работать без них;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выполнять любые работы при работающем генераторе;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отключать вибратор, если </w:t>
      </w:r>
      <w:proofErr w:type="spellStart"/>
      <w:r w:rsidRPr="00202297">
        <w:rPr>
          <w:sz w:val="28"/>
          <w:szCs w:val="28"/>
        </w:rPr>
        <w:t>вибробрус</w:t>
      </w:r>
      <w:proofErr w:type="spellEnd"/>
      <w:r w:rsidRPr="00202297">
        <w:rPr>
          <w:sz w:val="28"/>
          <w:szCs w:val="28"/>
        </w:rPr>
        <w:t xml:space="preserve"> не лежит на основании;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5) вставать на кожух ротора, </w:t>
      </w:r>
      <w:proofErr w:type="spellStart"/>
      <w:r w:rsidRPr="00202297">
        <w:rPr>
          <w:sz w:val="28"/>
          <w:szCs w:val="28"/>
        </w:rPr>
        <w:t>вибробруса</w:t>
      </w:r>
      <w:proofErr w:type="spellEnd"/>
      <w:r w:rsidRPr="00202297">
        <w:rPr>
          <w:sz w:val="28"/>
          <w:szCs w:val="28"/>
        </w:rPr>
        <w:t xml:space="preserve"> или транспортерную ленту, а также находиться в зоне действия рабочих органов;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регулировать натяжение ремней вибратора или поправлять их при работающем </w:t>
      </w:r>
      <w:proofErr w:type="spellStart"/>
      <w:r w:rsidRPr="00202297">
        <w:rPr>
          <w:sz w:val="28"/>
          <w:szCs w:val="28"/>
        </w:rPr>
        <w:t>вибробрусе</w:t>
      </w:r>
      <w:proofErr w:type="spellEnd"/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заправлять грунтосмесительную машину водой из автоцистерны на ходу;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8) прочищать форсунки распределительной системы во время ее работы.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Очистку ротора и смену лопаток необходимо производить после установки ротора на прочные инвентарные подкладки и отключения двигателя</w:t>
      </w:r>
      <w:r w:rsidR="00AD2FCF" w:rsidRPr="00202297">
        <w:rPr>
          <w:sz w:val="28"/>
          <w:szCs w:val="28"/>
        </w:rPr>
        <w:t xml:space="preserve"> грунтосмесительной</w:t>
      </w:r>
      <w:r w:rsidRPr="00202297">
        <w:rPr>
          <w:sz w:val="28"/>
          <w:szCs w:val="28"/>
        </w:rPr>
        <w:t xml:space="preserve"> машины.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Площадка, на которой работает экскаватор, должна быть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спланирована и иметь уклон не более 5°. При б</w:t>
      </w:r>
      <w:r w:rsidR="00AD2FCF" w:rsidRPr="00202297">
        <w:rPr>
          <w:sz w:val="28"/>
          <w:szCs w:val="28"/>
        </w:rPr>
        <w:t>о</w:t>
      </w:r>
      <w:r w:rsidRPr="00202297">
        <w:rPr>
          <w:sz w:val="28"/>
          <w:szCs w:val="28"/>
        </w:rPr>
        <w:t>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 плюс радиус действия рабочего оборудования двух экскаваторов.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экскаватора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менять вылет стрелы при заполненном ковше;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подтягивать груз с помощью стрелы;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находиться под ковшом или стрелой;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работать со стороны забоя;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перемещать ковш над кабиной автомобиля-самосвала;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осуществлять передвижение экскаватора с груженым ковшом;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7) находиться работникам в радиусе действия стрелы экскаватора </w:t>
      </w:r>
      <w:r w:rsidRPr="00202297">
        <w:rPr>
          <w:sz w:val="28"/>
          <w:szCs w:val="28"/>
        </w:rPr>
        <w:br/>
        <w:t xml:space="preserve">плюс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загрузке автомобилей-самосвалов экскаваторами должны соблюдаться следующие требования: 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загрузка грунта в кузов автомобиля должна производиться только сзади или сбоку;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4) высота падения груза должна быть минимальной и во всех случаях не превышать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 м</w:t>
        </w:r>
      </w:smartTag>
      <w:r w:rsidRPr="00202297">
        <w:rPr>
          <w:sz w:val="28"/>
          <w:szCs w:val="28"/>
        </w:rPr>
        <w:t>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груженый автомобиль следует отводить после разрешающего сигнала машиниста экскаватора.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отсутствии у </w:t>
      </w:r>
      <w:r w:rsidR="002B2E76">
        <w:rPr>
          <w:sz w:val="28"/>
          <w:szCs w:val="28"/>
        </w:rPr>
        <w:t>автомобиля-самосвала защитного козырька</w:t>
      </w:r>
      <w:r w:rsidRPr="00202297">
        <w:rPr>
          <w:sz w:val="28"/>
          <w:szCs w:val="28"/>
        </w:rPr>
        <w:t xml:space="preserve">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ED2DB2" w:rsidRPr="00202297" w:rsidRDefault="00ED2DB2" w:rsidP="00202297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автомобиля-самосвала на линии запрещается: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движение с поднятым кузовом;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ремонт и разгрузка под ЛЭП;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3) движение в пунктах загрузки задним ходом более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30 м</w:t>
        </w:r>
      </w:smartTag>
      <w:r w:rsidRPr="00202297">
        <w:rPr>
          <w:sz w:val="28"/>
          <w:szCs w:val="28"/>
        </w:rPr>
        <w:t xml:space="preserve"> (за исключением работ по проведению траншей);</w:t>
      </w:r>
    </w:p>
    <w:p w:rsidR="00ED2DB2" w:rsidRPr="00202297" w:rsidRDefault="00ED2DB2" w:rsidP="00202297">
      <w:pPr>
        <w:pStyle w:val="a9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переезд кабелей, уложенных на почве и не огражденных специальными предохранительными устройствами;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перевозка посторонних лиц в кабине;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6) выход из кабины до полного подъема или опускания кузова;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7) движение вдоль железнодорожных путей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 м</w:t>
        </w:r>
      </w:smartTag>
      <w:r w:rsidRPr="00202297">
        <w:rPr>
          <w:sz w:val="28"/>
          <w:szCs w:val="28"/>
        </w:rPr>
        <w:t xml:space="preserve"> от ближайшего рельса;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8) эксплуатация</w:t>
      </w:r>
      <w:r w:rsidR="00AD2FCF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с неисправным пусковым устройством двигателя;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9) остановка и стоянка на уклоне и подъеме.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ED2DB2" w:rsidRPr="00202297" w:rsidRDefault="00ED2DB2" w:rsidP="00202297">
      <w:pPr>
        <w:pStyle w:val="a9"/>
        <w:widowControl w:val="0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всех случаях при движении автомобиля-самосвала задним ходом должен подаваться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асфальтоукладчиков и катков запрещается: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находиться в зоне действия рабочих органов машин;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входить на площадки управления до полной остановки машин;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регулировать работу уплотняющих органов;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оставлять без присмотра машины с работающими двигателями;</w:t>
      </w:r>
    </w:p>
    <w:p w:rsidR="00ED2DB2" w:rsidRPr="00202297" w:rsidRDefault="00ED2DB2" w:rsidP="00202297">
      <w:pPr>
        <w:pStyle w:val="FORMATTEXT"/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ремонтировать шнеки, питатели и другие механизмы машин.</w:t>
      </w: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Запрещается работа дорожных машин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20 м</w:t>
        </w:r>
      </w:smartTag>
      <w:r w:rsidRPr="00202297">
        <w:rPr>
          <w:sz w:val="28"/>
          <w:szCs w:val="28"/>
        </w:rPr>
        <w:t xml:space="preserve"> от открытых складов топлива.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Зона работы дорожных машин и используемого технологического оборудования в темное время суток должна быть освещена.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Заправлять систему охлаждения двигателей самоходных дорожных машин антифризом необходимо с помощью насосов.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переливать антифриз через шланг путем засасывания ртом;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совместной работе или транспортных перемещениях дорожных машин расстояние между машинами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 автомобиля.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Вождение головного автомобиля следует поручать наиболее опытному водителю.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Автомобили, следующие за головной машиной, должны двигаться на дистанции не менее 30 м, не отклоняясь в сторону.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  <w:tab w:val="left" w:pos="993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202297">
        <w:rPr>
          <w:sz w:val="28"/>
          <w:szCs w:val="28"/>
        </w:rPr>
        <w:t xml:space="preserve">Скорость движения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40 км/ч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1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2" w:name="_Toc437872830"/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63" w:name="_Toc433896751"/>
      <w:bookmarkStart w:id="64" w:name="_Toc433897406"/>
      <w:bookmarkStart w:id="65" w:name="_Toc433962393"/>
      <w:bookmarkStart w:id="66" w:name="_Toc433963040"/>
      <w:bookmarkStart w:id="67" w:name="_Toc437872832"/>
      <w:bookmarkEnd w:id="62"/>
      <w:r w:rsidRPr="000D6485">
        <w:rPr>
          <w:sz w:val="28"/>
          <w:szCs w:val="28"/>
        </w:rPr>
        <w:t>XV</w:t>
      </w:r>
      <w:r w:rsidRPr="00202297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при проведении работ на дробильно-сортировочных установках</w:t>
      </w:r>
      <w:bookmarkEnd w:id="63"/>
      <w:bookmarkEnd w:id="64"/>
      <w:bookmarkEnd w:id="65"/>
      <w:bookmarkEnd w:id="66"/>
      <w:bookmarkEnd w:id="67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jc w:val="center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изменения технологического режима;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после реконструкции и капитального ремонта вентиляционных и аспирационных установок.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включать технологическое оборудование до пуска обслуживающих его вентиляционных систем.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Застрявшие в рабочем пространстве дробилок большие куски камня должны удалят</w:t>
      </w:r>
      <w:r w:rsidR="00435EBF" w:rsidRPr="00202297">
        <w:rPr>
          <w:sz w:val="28"/>
          <w:szCs w:val="28"/>
        </w:rPr>
        <w:t>ь</w:t>
      </w:r>
      <w:r w:rsidRPr="00202297">
        <w:rPr>
          <w:sz w:val="28"/>
          <w:szCs w:val="28"/>
        </w:rPr>
        <w:t>ся из дробилки с использованием подъемных приспособлений.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Дробить большие куски камня молотками или кувалдами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«Не включать! Работают люди».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68" w:name="_Toc433896753"/>
      <w:bookmarkStart w:id="69" w:name="_Toc433897408"/>
      <w:bookmarkStart w:id="70" w:name="_Toc433962395"/>
      <w:bookmarkStart w:id="71" w:name="_Toc433963042"/>
      <w:bookmarkStart w:id="72" w:name="_Toc437872833"/>
      <w:r>
        <w:rPr>
          <w:sz w:val="28"/>
          <w:szCs w:val="28"/>
          <w:lang w:val="en-US"/>
        </w:rPr>
        <w:t>XVI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проведении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работ по приготовлению битума</w:t>
      </w:r>
      <w:bookmarkEnd w:id="68"/>
      <w:bookmarkEnd w:id="69"/>
      <w:bookmarkEnd w:id="70"/>
      <w:bookmarkEnd w:id="71"/>
      <w:r w:rsidRPr="00202297">
        <w:rPr>
          <w:sz w:val="28"/>
          <w:szCs w:val="28"/>
        </w:rPr>
        <w:t>, эмульсий и растворов эмульгаторов</w:t>
      </w:r>
      <w:bookmarkEnd w:id="72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разгрузке битума из вагонов необходимо удалить работников </w:t>
      </w:r>
      <w:r w:rsidR="00471393" w:rsidRPr="00202297">
        <w:rPr>
          <w:sz w:val="28"/>
          <w:szCs w:val="28"/>
        </w:rPr>
        <w:t xml:space="preserve">со </w:t>
      </w:r>
      <w:r w:rsidRPr="00202297">
        <w:rPr>
          <w:sz w:val="28"/>
          <w:szCs w:val="28"/>
        </w:rPr>
        <w:t xml:space="preserve">стороны разгрузки на расстояние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15 м</w:t>
        </w:r>
      </w:smartTag>
      <w:r w:rsidRPr="00202297">
        <w:rPr>
          <w:sz w:val="28"/>
          <w:szCs w:val="28"/>
        </w:rPr>
        <w:t xml:space="preserve">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битумами в лаборатории необходимо соблюдать следующие требования: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не допускать перегрева битума и других нефтепродуктов;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при выпаривании воды из битума не допускать его выплескивания и разбрызгивания во избежание воспламенения;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органов дыхания.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использовании поверхностно активных веществ (далее - ПАВ), содержащих воду, температура битума должна быть не выше 95 °С.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Электроподогрев битума запрещается.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работе с добавками необходимо находиться с наветренной стороны от установки.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 наружному контуру </w:t>
      </w:r>
      <w:r w:rsidRPr="00202297">
        <w:rPr>
          <w:bCs/>
          <w:sz w:val="28"/>
          <w:szCs w:val="28"/>
        </w:rPr>
        <w:t>верхней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площадки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обмуровки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битумоплавильных</w:t>
      </w:r>
      <w:r w:rsidRPr="00202297">
        <w:rPr>
          <w:sz w:val="28"/>
          <w:szCs w:val="28"/>
        </w:rPr>
        <w:t xml:space="preserve"> </w:t>
      </w:r>
      <w:r w:rsidRPr="00202297">
        <w:rPr>
          <w:bCs/>
          <w:sz w:val="28"/>
          <w:szCs w:val="28"/>
        </w:rPr>
        <w:t>котлов</w:t>
      </w:r>
      <w:r w:rsidRPr="00202297">
        <w:rPr>
          <w:sz w:val="28"/>
          <w:szCs w:val="28"/>
        </w:rPr>
        <w:t xml:space="preserve"> должны быть установлены ограждения высотой не менее 1 м и лестница шириной не менее 0,75 м с перилами.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Температура наружных стенок битумоплавильных котлов и установок, доступных для работников, не должна превышать 40 °С. При превышении данной температуры битумоплавильные котлы и установки должны быть </w:t>
      </w:r>
      <w:proofErr w:type="spellStart"/>
      <w:r w:rsidRPr="00202297">
        <w:rPr>
          <w:sz w:val="28"/>
          <w:szCs w:val="28"/>
        </w:rPr>
        <w:t>теплоизолированы</w:t>
      </w:r>
      <w:proofErr w:type="spellEnd"/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включать битумный насос до разогрева </w:t>
      </w:r>
      <w:proofErr w:type="spellStart"/>
      <w:r w:rsidRPr="00202297">
        <w:rPr>
          <w:sz w:val="28"/>
          <w:szCs w:val="28"/>
        </w:rPr>
        <w:t>битумопроводов</w:t>
      </w:r>
      <w:proofErr w:type="spellEnd"/>
      <w:r w:rsidRPr="00202297">
        <w:rPr>
          <w:sz w:val="28"/>
          <w:szCs w:val="28"/>
        </w:rPr>
        <w:t xml:space="preserve"> и корпуса насоса;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заполнять битумоплавильные котлы битумом более чем на 3/4 их емкости;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переливать битум вручную с помощью ведер и другой открытой тары;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тушить пролившийся из котла битум водой. Необходимо использовать соответствующие огнетушители и песок;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5) перекрывать краны на </w:t>
      </w:r>
      <w:proofErr w:type="spellStart"/>
      <w:r w:rsidRPr="00202297">
        <w:rPr>
          <w:sz w:val="28"/>
          <w:szCs w:val="28"/>
        </w:rPr>
        <w:t>битумопроводах</w:t>
      </w:r>
      <w:proofErr w:type="spellEnd"/>
      <w:r w:rsidRPr="00202297">
        <w:rPr>
          <w:sz w:val="28"/>
          <w:szCs w:val="28"/>
        </w:rPr>
        <w:t>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6) при </w:t>
      </w:r>
      <w:proofErr w:type="spellStart"/>
      <w:r w:rsidRPr="00202297">
        <w:rPr>
          <w:sz w:val="28"/>
          <w:szCs w:val="28"/>
        </w:rPr>
        <w:t>электроразогреве</w:t>
      </w:r>
      <w:proofErr w:type="spellEnd"/>
      <w:r w:rsidRPr="00202297">
        <w:rPr>
          <w:sz w:val="28"/>
          <w:szCs w:val="28"/>
        </w:rPr>
        <w:t xml:space="preserve"> битума применять металлические предметы для замера уровня битума и его перемешивания;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7) эксплуатировать неисправные запорные вентили в местах присоединения шлангов паропровода при паровом обогреве.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Очистка битумоплавильного котла должна производиться бригадой работников в составе не менее трех человек с применением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органов дыхания после полного охлаждения котла.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Перед воронкой </w:t>
      </w:r>
      <w:proofErr w:type="spellStart"/>
      <w:r w:rsidRPr="00202297">
        <w:rPr>
          <w:sz w:val="28"/>
          <w:szCs w:val="28"/>
        </w:rPr>
        <w:t>диспергатора</w:t>
      </w:r>
      <w:proofErr w:type="spellEnd"/>
      <w:r w:rsidRPr="00202297">
        <w:rPr>
          <w:sz w:val="28"/>
          <w:szCs w:val="28"/>
        </w:rPr>
        <w:t xml:space="preserve"> должен быть уставлен защитный экран, исключающий попадание на работника брызг горячего битума и эмульгатора.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попадании на кожу </w:t>
      </w:r>
      <w:proofErr w:type="spellStart"/>
      <w:r w:rsidRPr="00202297">
        <w:rPr>
          <w:sz w:val="28"/>
          <w:szCs w:val="28"/>
        </w:rPr>
        <w:t>водонерастворимых</w:t>
      </w:r>
      <w:proofErr w:type="spellEnd"/>
      <w:r w:rsidRPr="00202297">
        <w:rPr>
          <w:sz w:val="28"/>
          <w:szCs w:val="28"/>
        </w:rPr>
        <w:t xml:space="preserve"> эмульгаторов ее сначала промывают керосином или бензином не втирая, а затем водой с нейтральным моющим средством.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Соляную кислоту следует смывать сильной струей воды, а затем на пострадавший участок кожи наложить примочку из 2%-</w:t>
      </w:r>
      <w:proofErr w:type="spellStart"/>
      <w:r w:rsidRPr="00202297">
        <w:rPr>
          <w:sz w:val="28"/>
          <w:szCs w:val="28"/>
        </w:rPr>
        <w:t>ного</w:t>
      </w:r>
      <w:proofErr w:type="spellEnd"/>
      <w:r w:rsidRPr="00202297">
        <w:rPr>
          <w:sz w:val="28"/>
          <w:szCs w:val="28"/>
        </w:rPr>
        <w:t xml:space="preserve"> содового раствора.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Добавки типа алифатических аминов, попавшие на кожу, следует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вначале нейтрализовать 1</w:t>
      </w:r>
      <w:r w:rsidR="00CB368C" w:rsidRPr="00202297">
        <w:rPr>
          <w:sz w:val="28"/>
          <w:szCs w:val="28"/>
        </w:rPr>
        <w:t>-</w:t>
      </w:r>
      <w:r w:rsidR="00435EBF" w:rsidRPr="00202297">
        <w:rPr>
          <w:sz w:val="28"/>
          <w:szCs w:val="28"/>
        </w:rPr>
        <w:t>процентным</w:t>
      </w:r>
      <w:r w:rsidRPr="00202297">
        <w:rPr>
          <w:sz w:val="28"/>
          <w:szCs w:val="28"/>
        </w:rPr>
        <w:t xml:space="preserve"> раствором уксусной кислоты, а затем смыть водой с нейтральным моющим средством.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Хлорное железо следует смывать с кожи водой с нейтральным моющим средством, а затем этот участок кожи смазать жиром. </w:t>
      </w:r>
    </w:p>
    <w:p w:rsidR="00DE4483" w:rsidRPr="00202297" w:rsidRDefault="00DE4483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73" w:name="_Toc433896754"/>
      <w:bookmarkStart w:id="74" w:name="_Toc433897409"/>
      <w:bookmarkStart w:id="75" w:name="_Toc433962396"/>
      <w:bookmarkStart w:id="76" w:name="_Toc433963043"/>
      <w:bookmarkStart w:id="77" w:name="_Toc437872834"/>
      <w:r>
        <w:rPr>
          <w:sz w:val="28"/>
          <w:szCs w:val="28"/>
          <w:lang w:val="en-US"/>
        </w:rPr>
        <w:t>XVII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проведении работ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 xml:space="preserve">по приготовлению бетонных смесей, растворов и изготовлению </w:t>
      </w:r>
      <w:r w:rsidR="00CB6893">
        <w:rPr>
          <w:sz w:val="28"/>
          <w:szCs w:val="28"/>
        </w:rPr>
        <w:br/>
      </w:r>
      <w:r w:rsidRPr="00202297">
        <w:rPr>
          <w:sz w:val="28"/>
          <w:szCs w:val="28"/>
        </w:rPr>
        <w:t>железобетонных изделий</w:t>
      </w:r>
      <w:bookmarkEnd w:id="73"/>
      <w:bookmarkEnd w:id="74"/>
      <w:bookmarkEnd w:id="75"/>
      <w:bookmarkEnd w:id="76"/>
      <w:bookmarkEnd w:id="77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бетоносмесительной установки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1) находиться под </w:t>
      </w:r>
      <w:proofErr w:type="spellStart"/>
      <w:r w:rsidRPr="00202297">
        <w:rPr>
          <w:sz w:val="28"/>
          <w:szCs w:val="28"/>
        </w:rPr>
        <w:t>бетоносмесителем</w:t>
      </w:r>
      <w:proofErr w:type="spellEnd"/>
      <w:r w:rsidRPr="00202297">
        <w:rPr>
          <w:sz w:val="28"/>
          <w:szCs w:val="28"/>
        </w:rPr>
        <w:t xml:space="preserve"> и конвейерами, а также подниматься на смесительный узел;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выгружать бетонную смесь лопатой или другим инструментом, вводя их внутрь смесителя.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находиться вблизи направляющих балок при работе установки с загрузочным ковшом.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Очистка приямка загрузочного ковша и скипового подъемника допускается только после надежного закрепления ковша в поднятом положении.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находиться под поднятым, но не закрепленным ковшом.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перерывах в работе смесительный барабан должен быть опущен.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</w:t>
      </w:r>
      <w:r w:rsidR="00440707" w:rsidRPr="00202297">
        <w:rPr>
          <w:sz w:val="28"/>
          <w:szCs w:val="28"/>
        </w:rPr>
        <w:t>СИЗ</w:t>
      </w:r>
      <w:r w:rsidRPr="00202297">
        <w:rPr>
          <w:sz w:val="28"/>
          <w:szCs w:val="28"/>
        </w:rPr>
        <w:t xml:space="preserve"> рук и органов дыхания.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переливать раствор хлористого кальция ведрами;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 выгрузке бетонной смеси находиться под разгрузочными устройствами и раздаточным бункером.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На участках натяжения арматуры в торцах стендов должны быть установлены защитные ограждения (сетки) высотой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1,8 м</w:t>
        </w:r>
      </w:smartTag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Не допускаются работы с ваннами для травления арматуры, имеющими неисправные бортовые отсосы и неплотно закрывающиеся крышки.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ванны необходимо ограждать барьерами.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Если верх ванны находится на уровне пола, </w:t>
      </w:r>
      <w:r w:rsidR="00435EBF" w:rsidRPr="00202297">
        <w:rPr>
          <w:sz w:val="28"/>
          <w:szCs w:val="28"/>
        </w:rPr>
        <w:t xml:space="preserve">то она </w:t>
      </w:r>
      <w:r w:rsidRPr="00202297">
        <w:rPr>
          <w:sz w:val="28"/>
          <w:szCs w:val="28"/>
        </w:rPr>
        <w:t>должн</w:t>
      </w:r>
      <w:r w:rsidR="00435EBF" w:rsidRPr="00202297">
        <w:rPr>
          <w:sz w:val="28"/>
          <w:szCs w:val="28"/>
        </w:rPr>
        <w:t>а</w:t>
      </w:r>
      <w:r w:rsidRPr="00202297">
        <w:rPr>
          <w:sz w:val="28"/>
          <w:szCs w:val="28"/>
        </w:rPr>
        <w:t xml:space="preserve"> быть огражден</w:t>
      </w:r>
      <w:r w:rsidR="00435EBF" w:rsidRPr="00202297">
        <w:rPr>
          <w:sz w:val="28"/>
          <w:szCs w:val="28"/>
        </w:rPr>
        <w:t>а</w:t>
      </w:r>
      <w:r w:rsidRPr="00202297">
        <w:rPr>
          <w:sz w:val="28"/>
          <w:szCs w:val="28"/>
        </w:rPr>
        <w:t xml:space="preserve"> сплошным ограждением высотой не менее 1 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укладки бетонной смеси в формы запрещается стоять на </w:t>
      </w:r>
      <w:proofErr w:type="spellStart"/>
      <w:r w:rsidRPr="00202297">
        <w:rPr>
          <w:sz w:val="28"/>
          <w:szCs w:val="28"/>
        </w:rPr>
        <w:t>виброплощадке</w:t>
      </w:r>
      <w:proofErr w:type="spellEnd"/>
      <w:r w:rsidRPr="00202297">
        <w:rPr>
          <w:sz w:val="28"/>
          <w:szCs w:val="28"/>
        </w:rPr>
        <w:t xml:space="preserve"> (</w:t>
      </w:r>
      <w:proofErr w:type="spellStart"/>
      <w:r w:rsidRPr="00202297">
        <w:rPr>
          <w:sz w:val="28"/>
          <w:szCs w:val="28"/>
        </w:rPr>
        <w:t>вибростоле</w:t>
      </w:r>
      <w:proofErr w:type="spellEnd"/>
      <w:r w:rsidRPr="00202297">
        <w:rPr>
          <w:sz w:val="28"/>
          <w:szCs w:val="28"/>
        </w:rPr>
        <w:t>) или форме, находящейся на ней.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Спуск работников в ямные камеры пропаривания допускается только после их охлаждения до температуры, не превышающей 40 °С. </w:t>
      </w:r>
    </w:p>
    <w:p w:rsidR="00ED2DB2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Для спуска в камеры необходимо пользоваться стационарными или съемными металлическими лестницами.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электропрогреве</w:t>
      </w:r>
      <w:proofErr w:type="spellEnd"/>
      <w:r w:rsidRPr="00202297">
        <w:rPr>
          <w:sz w:val="28"/>
          <w:szCs w:val="28"/>
        </w:rPr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зоне </w:t>
      </w:r>
      <w:proofErr w:type="spellStart"/>
      <w:r w:rsidRPr="00202297">
        <w:rPr>
          <w:sz w:val="28"/>
          <w:szCs w:val="28"/>
        </w:rPr>
        <w:t>электропрогрева</w:t>
      </w:r>
      <w:proofErr w:type="spellEnd"/>
      <w:r w:rsidRPr="00202297">
        <w:rPr>
          <w:sz w:val="28"/>
          <w:szCs w:val="28"/>
        </w:rPr>
        <w:t xml:space="preserve"> бетона необходимо установить сигнальные лампы, загорающиеся при подаче напряжения на прогрев, и вывесить предупреждающие знаки и надписи «Опасно», «Ток включен».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Прогреваемые электротоком участки должны быть ограждены и за ними организовано круглосуточное наблюдение.</w:t>
      </w:r>
    </w:p>
    <w:p w:rsidR="00CB368C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Пребывание работников и проведение работ на участках </w:t>
      </w:r>
      <w:proofErr w:type="spellStart"/>
      <w:r w:rsidRPr="00202297">
        <w:rPr>
          <w:sz w:val="28"/>
          <w:szCs w:val="28"/>
        </w:rPr>
        <w:t>электропрогрева</w:t>
      </w:r>
      <w:proofErr w:type="spellEnd"/>
      <w:r w:rsidRPr="00202297">
        <w:rPr>
          <w:sz w:val="28"/>
          <w:szCs w:val="28"/>
        </w:rPr>
        <w:t xml:space="preserve"> бетона запрещается.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Измерение температуры </w:t>
      </w:r>
      <w:proofErr w:type="spellStart"/>
      <w:r w:rsidRPr="00202297">
        <w:rPr>
          <w:sz w:val="28"/>
          <w:szCs w:val="28"/>
        </w:rPr>
        <w:t>электропрогрева</w:t>
      </w:r>
      <w:proofErr w:type="spellEnd"/>
      <w:r w:rsidRPr="00202297">
        <w:rPr>
          <w:sz w:val="28"/>
          <w:szCs w:val="28"/>
        </w:rPr>
        <w:t xml:space="preserve"> должно выполняться с применением </w:t>
      </w:r>
      <w:r w:rsidR="00830F1A" w:rsidRPr="00202297">
        <w:rPr>
          <w:sz w:val="28"/>
          <w:szCs w:val="28"/>
        </w:rPr>
        <w:t>средств индивидуальной защиты от поражений электрическим током</w:t>
      </w:r>
      <w:r w:rsidRPr="00202297">
        <w:rPr>
          <w:sz w:val="28"/>
          <w:szCs w:val="28"/>
        </w:rPr>
        <w:t>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</w:t>
      </w:r>
      <w:proofErr w:type="spellStart"/>
      <w:r w:rsidRPr="00202297">
        <w:rPr>
          <w:sz w:val="28"/>
          <w:szCs w:val="28"/>
        </w:rPr>
        <w:t>электропрогреве</w:t>
      </w:r>
      <w:proofErr w:type="spellEnd"/>
      <w:r w:rsidRPr="00202297">
        <w:rPr>
          <w:sz w:val="28"/>
          <w:szCs w:val="28"/>
        </w:rPr>
        <w:t xml:space="preserve"> монолитных конструкций, бетонируемых по частям, </w:t>
      </w:r>
      <w:proofErr w:type="spellStart"/>
      <w:r w:rsidRPr="00202297">
        <w:rPr>
          <w:sz w:val="28"/>
          <w:szCs w:val="28"/>
        </w:rPr>
        <w:t>незабетонированная</w:t>
      </w:r>
      <w:proofErr w:type="spellEnd"/>
      <w:r w:rsidRPr="00202297">
        <w:rPr>
          <w:sz w:val="28"/>
          <w:szCs w:val="28"/>
        </w:rPr>
        <w:t xml:space="preserve"> арматура, связанная с прогреваемым участком, должна быть заземлена.</w:t>
      </w:r>
    </w:p>
    <w:p w:rsidR="00770B13" w:rsidRPr="00202297" w:rsidRDefault="00770B13" w:rsidP="000D6485">
      <w:pPr>
        <w:widowControl w:val="0"/>
        <w:suppressAutoHyphens/>
        <w:spacing w:after="0" w:line="240" w:lineRule="auto"/>
        <w:outlineLvl w:val="1"/>
        <w:rPr>
          <w:sz w:val="28"/>
          <w:szCs w:val="28"/>
        </w:rPr>
      </w:pPr>
      <w:bookmarkStart w:id="78" w:name="_Toc433896755"/>
      <w:bookmarkStart w:id="79" w:name="_Toc433897410"/>
      <w:bookmarkStart w:id="80" w:name="_Toc433962397"/>
      <w:bookmarkStart w:id="81" w:name="_Toc433963044"/>
      <w:bookmarkStart w:id="82" w:name="_Toc437872835"/>
    </w:p>
    <w:p w:rsidR="00473725" w:rsidRPr="00202297" w:rsidRDefault="000D6485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XVIII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проведении работ по изготовлению 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202297">
        <w:rPr>
          <w:sz w:val="28"/>
          <w:szCs w:val="28"/>
        </w:rPr>
        <w:t>асфальтобетонных смесей</w:t>
      </w:r>
      <w:bookmarkEnd w:id="78"/>
      <w:bookmarkEnd w:id="79"/>
      <w:bookmarkEnd w:id="80"/>
      <w:bookmarkEnd w:id="81"/>
      <w:bookmarkEnd w:id="82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Во время работы </w:t>
      </w:r>
      <w:proofErr w:type="spellStart"/>
      <w:r w:rsidRPr="00202297">
        <w:rPr>
          <w:sz w:val="28"/>
          <w:szCs w:val="28"/>
        </w:rPr>
        <w:t>асфальтосмесительной</w:t>
      </w:r>
      <w:proofErr w:type="spellEnd"/>
      <w:r w:rsidRPr="00202297">
        <w:rPr>
          <w:sz w:val="28"/>
          <w:szCs w:val="28"/>
        </w:rPr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 время работы сушильного агрегата запрещается: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находиться напротив форсунки во время розжига;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производить розжиг при неработающем дымососе;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подавать топливо в форсунки, если пламя угасло;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Гасить горящий факел необходимо в специально предназначенном для этого металлическом ящике с водой.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с вредными веществами, используемыми для приготовления асфальтобетонных смесей (ПАВ и растворители для приготовления </w:t>
      </w:r>
      <w:r w:rsidR="004367B3" w:rsidRPr="00202297">
        <w:rPr>
          <w:sz w:val="28"/>
          <w:szCs w:val="28"/>
        </w:rPr>
        <w:t>ПБВ</w:t>
      </w:r>
      <w:r w:rsidRPr="00202297">
        <w:rPr>
          <w:sz w:val="28"/>
          <w:szCs w:val="28"/>
        </w:rPr>
        <w:t xml:space="preserve">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Расстояние от емкостей с растворителями, раствором </w:t>
      </w:r>
      <w:proofErr w:type="spellStart"/>
      <w:r w:rsidRPr="00202297">
        <w:rPr>
          <w:sz w:val="28"/>
          <w:szCs w:val="28"/>
        </w:rPr>
        <w:t>дивинилстирольного</w:t>
      </w:r>
      <w:proofErr w:type="spellEnd"/>
      <w:r w:rsidRPr="00202297">
        <w:rPr>
          <w:sz w:val="28"/>
          <w:szCs w:val="28"/>
        </w:rPr>
        <w:t xml:space="preserve"> термоэластопласта в дизельном топливе и </w:t>
      </w:r>
      <w:r w:rsidR="004367B3" w:rsidRPr="00202297">
        <w:rPr>
          <w:sz w:val="28"/>
          <w:szCs w:val="28"/>
        </w:rPr>
        <w:t>ПБВ</w:t>
      </w:r>
      <w:r w:rsidRPr="00202297">
        <w:rPr>
          <w:sz w:val="28"/>
          <w:szCs w:val="28"/>
        </w:rPr>
        <w:t xml:space="preserve"> до сооружений и строений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50 м</w:t>
        </w:r>
      </w:smartTag>
      <w:r w:rsidRPr="00202297">
        <w:rPr>
          <w:sz w:val="28"/>
          <w:szCs w:val="28"/>
        </w:rPr>
        <w:t xml:space="preserve">, а между емкостями и битумными котлами - не менее </w:t>
      </w:r>
      <w:smartTag w:uri="urn:schemas-microsoft-com:office:smarttags" w:element="metricconverter">
        <w:smartTagPr>
          <w:attr w:name="ProductID" w:val="2 м"/>
        </w:smartTagPr>
        <w:r w:rsidRPr="00202297">
          <w:rPr>
            <w:sz w:val="28"/>
            <w:szCs w:val="28"/>
          </w:rPr>
          <w:t>10 м</w:t>
        </w:r>
      </w:smartTag>
      <w:r w:rsidRPr="00202297">
        <w:rPr>
          <w:sz w:val="28"/>
          <w:szCs w:val="28"/>
        </w:rPr>
        <w:t xml:space="preserve">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местах для хранения растворителя и раствора </w:t>
      </w:r>
      <w:proofErr w:type="spellStart"/>
      <w:r w:rsidRPr="00202297">
        <w:rPr>
          <w:sz w:val="28"/>
          <w:szCs w:val="28"/>
        </w:rPr>
        <w:t>дивинилстирольного</w:t>
      </w:r>
      <w:proofErr w:type="spellEnd"/>
      <w:r w:rsidRPr="00202297">
        <w:rPr>
          <w:sz w:val="28"/>
          <w:szCs w:val="28"/>
        </w:rPr>
        <w:t xml:space="preserve"> термоэластопласта должны быть размещены предупреждающие и запрещающие знаки безопасности и надписи: «Огнеопасно», «Курить запрещается», «Сварка запрещена».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введении растворителя или раствора </w:t>
      </w:r>
      <w:proofErr w:type="spellStart"/>
      <w:r w:rsidRPr="00202297">
        <w:rPr>
          <w:sz w:val="28"/>
          <w:szCs w:val="28"/>
        </w:rPr>
        <w:t>дивинилстирольного</w:t>
      </w:r>
      <w:proofErr w:type="spellEnd"/>
      <w:r w:rsidRPr="00202297">
        <w:rPr>
          <w:sz w:val="28"/>
          <w:szCs w:val="28"/>
        </w:rPr>
        <w:t xml:space="preserve"> термоэластопласта в нагретый битум запрещается подогрев битумного котла.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Приготавливать жидкие битумы и ПБВ допускается в дневное время под непосредственным руководством ответственного должностного лица.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Продолжительность работ с ПАВ и ПБВ не должна превышать одной рабочей смены в сутки.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83" w:name="_Toc433896762"/>
      <w:bookmarkStart w:id="84" w:name="_Toc433897417"/>
      <w:bookmarkStart w:id="85" w:name="_Toc433962403"/>
      <w:bookmarkStart w:id="86" w:name="_Toc433963050"/>
      <w:bookmarkStart w:id="87" w:name="_Toc437872836"/>
      <w:r>
        <w:rPr>
          <w:rFonts w:ascii="Times New Roman" w:hAnsi="Times New Roman" w:cs="Times New Roman"/>
          <w:b w:val="0"/>
          <w:i w:val="0"/>
          <w:lang w:val="en-US"/>
        </w:rPr>
        <w:t>XIX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</w:t>
      </w:r>
      <w:bookmarkEnd w:id="83"/>
      <w:bookmarkEnd w:id="84"/>
      <w:bookmarkEnd w:id="85"/>
      <w:bookmarkEnd w:id="86"/>
      <w:r w:rsidR="00ED2DB2" w:rsidRPr="00202297">
        <w:rPr>
          <w:rFonts w:ascii="Times New Roman" w:hAnsi="Times New Roman" w:cs="Times New Roman"/>
          <w:b w:val="0"/>
          <w:i w:val="0"/>
        </w:rPr>
        <w:t xml:space="preserve">применении </w:t>
      </w:r>
    </w:p>
    <w:p w:rsidR="00ED2DB2" w:rsidRPr="00202297" w:rsidRDefault="00ED2DB2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02297">
        <w:rPr>
          <w:rFonts w:ascii="Times New Roman" w:hAnsi="Times New Roman" w:cs="Times New Roman"/>
          <w:b w:val="0"/>
          <w:i w:val="0"/>
        </w:rPr>
        <w:t>эпоксидных смол и приготовлении эпоксидных компаундов</w:t>
      </w:r>
      <w:bookmarkEnd w:id="87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 </w:t>
      </w: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02297">
        <w:rPr>
          <w:rFonts w:eastAsia="Calibri"/>
          <w:sz w:val="28"/>
          <w:szCs w:val="28"/>
        </w:rP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При работе на открытом воздухе работники должны располагаться с наветренной стороны. </w:t>
      </w:r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0D6485" w:rsidP="00202297">
      <w:pPr>
        <w:pStyle w:val="2"/>
        <w:keepNext w:val="0"/>
        <w:widowControl w:val="0"/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88" w:name="_Toc433896763"/>
      <w:bookmarkStart w:id="89" w:name="_Toc433897418"/>
      <w:bookmarkStart w:id="90" w:name="_Toc433962404"/>
      <w:bookmarkStart w:id="91" w:name="_Toc433963051"/>
      <w:bookmarkStart w:id="92" w:name="_Toc437872838"/>
      <w:r>
        <w:rPr>
          <w:rFonts w:ascii="Times New Roman" w:hAnsi="Times New Roman" w:cs="Times New Roman"/>
          <w:b w:val="0"/>
          <w:i w:val="0"/>
          <w:lang w:val="en-US"/>
        </w:rPr>
        <w:t>XX</w:t>
      </w:r>
      <w:r w:rsidRPr="000D6485">
        <w:rPr>
          <w:rFonts w:ascii="Times New Roman" w:hAnsi="Times New Roman" w:cs="Times New Roman"/>
          <w:b w:val="0"/>
          <w:i w:val="0"/>
        </w:rPr>
        <w:t xml:space="preserve">. </w:t>
      </w:r>
      <w:r w:rsidR="00ED2DB2" w:rsidRPr="00202297">
        <w:rPr>
          <w:rFonts w:ascii="Times New Roman" w:hAnsi="Times New Roman" w:cs="Times New Roman"/>
          <w:b w:val="0"/>
          <w:i w:val="0"/>
        </w:rPr>
        <w:t xml:space="preserve">Требования охраны труда при транспортировании (перемещении) </w:t>
      </w:r>
      <w:r w:rsidR="003D3171" w:rsidRPr="00202297">
        <w:rPr>
          <w:rFonts w:ascii="Times New Roman" w:hAnsi="Times New Roman" w:cs="Times New Roman"/>
          <w:b w:val="0"/>
          <w:i w:val="0"/>
        </w:rPr>
        <w:br/>
      </w:r>
      <w:r w:rsidR="00ED2DB2" w:rsidRPr="00202297">
        <w:rPr>
          <w:rFonts w:ascii="Times New Roman" w:hAnsi="Times New Roman" w:cs="Times New Roman"/>
          <w:b w:val="0"/>
          <w:i w:val="0"/>
        </w:rPr>
        <w:t>материалов и грузов, используемых при проведении дорожных работ</w:t>
      </w:r>
      <w:bookmarkEnd w:id="88"/>
      <w:bookmarkEnd w:id="89"/>
      <w:bookmarkEnd w:id="90"/>
      <w:bookmarkEnd w:id="91"/>
      <w:bookmarkEnd w:id="92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Погрузочно-разгрузочные работы с перекатывающимися грузами следует выполнять механизированным способом. 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 xml:space="preserve"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 </w:t>
      </w:r>
    </w:p>
    <w:p w:rsidR="00ED2DB2" w:rsidRPr="00202297" w:rsidRDefault="00ED2DB2" w:rsidP="00202297">
      <w:pPr>
        <w:pStyle w:val="FORMATTEXT"/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ED2DB2" w:rsidRPr="00202297" w:rsidRDefault="00ED2DB2" w:rsidP="00202297">
      <w:pPr>
        <w:pStyle w:val="FORMATTEX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Запрещается находиться</w:t>
      </w:r>
      <w:r w:rsidR="00E05046" w:rsidRPr="00202297">
        <w:rPr>
          <w:sz w:val="28"/>
          <w:szCs w:val="28"/>
        </w:rPr>
        <w:t xml:space="preserve"> </w:t>
      </w:r>
      <w:r w:rsidRPr="00202297">
        <w:rPr>
          <w:sz w:val="28"/>
          <w:szCs w:val="28"/>
        </w:rPr>
        <w:t>впереди скатываемого по наклонной площадке или слегам груза.</w:t>
      </w:r>
    </w:p>
    <w:p w:rsidR="00ED2DB2" w:rsidRPr="00202297" w:rsidRDefault="00ED2DB2" w:rsidP="00202297">
      <w:pPr>
        <w:pStyle w:val="formattext0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dstrike/>
          <w:sz w:val="28"/>
          <w:szCs w:val="28"/>
        </w:rPr>
      </w:pPr>
      <w:r w:rsidRPr="00202297">
        <w:rPr>
          <w:sz w:val="28"/>
          <w:szCs w:val="28"/>
        </w:rPr>
        <w:t>При выполнении работ с использованием автопогрузчиков и электропогрузчиков запрещается: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захватывать груз вилами погрузчиков с разгона путем «врезания» в груз;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поднимать раму погрузчика с грузом на вилах при наклоне «на себя»;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3) поднимать груз, опускать и изменять угол наклона груза во время движения погрузчика;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4) захватывать лежащий на поддонах груз при наклоне вил «на себя»;</w:t>
      </w:r>
    </w:p>
    <w:p w:rsidR="00ED2DB2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5) пытаться поднимать примерзший груз, а также груз, масса которого неизвестна.</w:t>
      </w:r>
    </w:p>
    <w:p w:rsidR="00ED2DB2" w:rsidRPr="00202297" w:rsidRDefault="00ED2DB2" w:rsidP="00202297">
      <w:pPr>
        <w:pStyle w:val="formattext0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ED2DB2" w:rsidRPr="00202297" w:rsidRDefault="00ED2DB2" w:rsidP="00202297">
      <w:pPr>
        <w:pStyle w:val="formattext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Возобновлять движение разрешается после устранения опасности наезда.</w:t>
      </w:r>
    </w:p>
    <w:p w:rsidR="003D3171" w:rsidRPr="00202297" w:rsidRDefault="003D3171" w:rsidP="00202297">
      <w:pPr>
        <w:pStyle w:val="FORMATTEXT"/>
        <w:tabs>
          <w:tab w:val="left" w:pos="0"/>
          <w:tab w:val="left" w:pos="567"/>
        </w:tabs>
        <w:suppressAutoHyphens/>
        <w:outlineLvl w:val="1"/>
        <w:rPr>
          <w:sz w:val="28"/>
          <w:szCs w:val="28"/>
        </w:rPr>
      </w:pPr>
      <w:bookmarkStart w:id="93" w:name="_Toc437872839"/>
    </w:p>
    <w:p w:rsidR="00ED2DB2" w:rsidRPr="00202297" w:rsidRDefault="000D6485" w:rsidP="00202297">
      <w:pPr>
        <w:pStyle w:val="FORMATTEXT"/>
        <w:tabs>
          <w:tab w:val="left" w:pos="0"/>
          <w:tab w:val="left" w:pos="567"/>
        </w:tabs>
        <w:suppressAutoHyphens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 w:rsidRPr="000D6485">
        <w:rPr>
          <w:sz w:val="28"/>
          <w:szCs w:val="28"/>
        </w:rPr>
        <w:t xml:space="preserve">. </w:t>
      </w:r>
      <w:r w:rsidR="00ED2DB2" w:rsidRPr="00202297">
        <w:rPr>
          <w:sz w:val="28"/>
          <w:szCs w:val="28"/>
        </w:rPr>
        <w:t xml:space="preserve">Требования охраны труда при размещении и хранении материалов </w:t>
      </w:r>
      <w:r w:rsidR="00CB6893">
        <w:rPr>
          <w:sz w:val="28"/>
          <w:szCs w:val="28"/>
        </w:rPr>
        <w:br/>
      </w:r>
      <w:r w:rsidR="00ED2DB2" w:rsidRPr="00202297">
        <w:rPr>
          <w:sz w:val="28"/>
          <w:szCs w:val="28"/>
        </w:rPr>
        <w:t>и грузов, используемых при проведении дорожных работ</w:t>
      </w:r>
      <w:bookmarkEnd w:id="93"/>
    </w:p>
    <w:p w:rsidR="00ED2DB2" w:rsidRPr="00202297" w:rsidRDefault="00ED2DB2" w:rsidP="00202297">
      <w:pPr>
        <w:pStyle w:val="FORMATTEXT"/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ED2DB2" w:rsidRPr="00202297" w:rsidRDefault="00ED2DB2" w:rsidP="00202297">
      <w:pPr>
        <w:pStyle w:val="ad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297">
        <w:rPr>
          <w:rFonts w:ascii="Times New Roman" w:hAnsi="Times New Roman"/>
          <w:sz w:val="28"/>
          <w:szCs w:val="28"/>
        </w:rPr>
        <w:t>При размещении и хранении материалов и грузов, используемых при проведении дорожных работ необходимо обеспечить: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1) механизацию погрузочно-разгрузочных работ;</w:t>
      </w:r>
    </w:p>
    <w:p w:rsidR="00ED2DB2" w:rsidRPr="00202297" w:rsidRDefault="00ED2DB2" w:rsidP="00202297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02297">
        <w:rPr>
          <w:sz w:val="28"/>
          <w:szCs w:val="28"/>
        </w:rP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ED2DB2" w:rsidRPr="00202297" w:rsidRDefault="00ED2DB2" w:rsidP="00202297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ED2DB2" w:rsidRPr="00202297" w:rsidRDefault="00ED2DB2" w:rsidP="00202297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  <w:sectPr w:rsidR="00ED2DB2" w:rsidRPr="00202297" w:rsidSect="00202297">
          <w:headerReference w:type="default" r:id="rId9"/>
          <w:pgSz w:w="11906" w:h="16838" w:code="9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ED2DB2" w:rsidRPr="00202297" w:rsidRDefault="00ED2DB2" w:rsidP="00202297">
      <w:pPr>
        <w:pStyle w:val="HEADERTEXT"/>
        <w:ind w:left="4394"/>
        <w:jc w:val="center"/>
        <w:outlineLvl w:val="0"/>
        <w:rPr>
          <w:color w:val="000001"/>
          <w:sz w:val="28"/>
          <w:szCs w:val="28"/>
        </w:rPr>
      </w:pPr>
      <w:bookmarkStart w:id="94" w:name="_Toc388869441"/>
      <w:r w:rsidRPr="00202297">
        <w:rPr>
          <w:color w:val="000001"/>
          <w:sz w:val="28"/>
          <w:szCs w:val="28"/>
        </w:rPr>
        <w:t xml:space="preserve">Приложение 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к Правилам по охране труда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при производстве дорожных строительных и ремонтно-строительных работ,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утвержденным приказом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Министерства труда и социальной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защиты Российской Федерации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от «___» __________ 20</w:t>
      </w:r>
      <w:r w:rsidR="00770B13" w:rsidRPr="00202297">
        <w:rPr>
          <w:color w:val="000001"/>
          <w:sz w:val="28"/>
          <w:szCs w:val="28"/>
        </w:rPr>
        <w:t>20</w:t>
      </w:r>
      <w:r w:rsidRPr="00202297">
        <w:rPr>
          <w:color w:val="000001"/>
          <w:sz w:val="28"/>
          <w:szCs w:val="28"/>
        </w:rPr>
        <w:t xml:space="preserve"> г. № _____</w:t>
      </w:r>
    </w:p>
    <w:p w:rsidR="00ED2DB2" w:rsidRPr="00202297" w:rsidRDefault="00ED2DB2" w:rsidP="00202297">
      <w:pPr>
        <w:pStyle w:val="HEADERTEXT"/>
        <w:ind w:left="4394"/>
        <w:jc w:val="center"/>
        <w:rPr>
          <w:color w:val="000001"/>
          <w:sz w:val="28"/>
          <w:szCs w:val="28"/>
        </w:rPr>
      </w:pPr>
      <w:r w:rsidRPr="00202297">
        <w:rPr>
          <w:color w:val="000001"/>
          <w:sz w:val="28"/>
          <w:szCs w:val="28"/>
        </w:rPr>
        <w:t>Рекомендуемый образец</w:t>
      </w:r>
    </w:p>
    <w:p w:rsidR="00ED2DB2" w:rsidRPr="00202297" w:rsidRDefault="00ED2DB2" w:rsidP="00202297">
      <w:pPr>
        <w:pStyle w:val="HEADERTEXT"/>
        <w:jc w:val="both"/>
        <w:rPr>
          <w:color w:val="000001"/>
          <w:sz w:val="28"/>
          <w:szCs w:val="28"/>
        </w:rPr>
      </w:pPr>
    </w:p>
    <w:p w:rsidR="00ED2DB2" w:rsidRPr="000F5473" w:rsidRDefault="00ED2DB2" w:rsidP="00202297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0F5473">
        <w:rPr>
          <w:sz w:val="22"/>
        </w:rPr>
        <w:t>НАРЯД-ДОПУСК № _____</w:t>
      </w:r>
    </w:p>
    <w:p w:rsidR="00ED2DB2" w:rsidRPr="000F5473" w:rsidRDefault="00ED2DB2" w:rsidP="00202297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0F5473">
        <w:rPr>
          <w:sz w:val="22"/>
        </w:rPr>
        <w:t>НА ПРОИЗВОДСТВО РАБОТ С ПОВЫШЕННОЙ ОПАСНОСТЬЮ</w:t>
      </w:r>
    </w:p>
    <w:p w:rsidR="00ED2DB2" w:rsidRPr="00202297" w:rsidRDefault="00ED2DB2" w:rsidP="00202297">
      <w:pPr>
        <w:pStyle w:val="ConsPlusNonformat"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>(наименование организации)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</w:rPr>
      </w:pP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 Наряд</w:t>
      </w:r>
    </w:p>
    <w:p w:rsidR="00ED2DB2" w:rsidRPr="00202297" w:rsidRDefault="00ED2DB2" w:rsidP="00202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1.1.  Производителю работ ________________________________________________________                                                          </w:t>
      </w:r>
      <w:r w:rsidRPr="002022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</w:t>
      </w:r>
      <w:r w:rsidRPr="00202297">
        <w:rPr>
          <w:rFonts w:ascii="Times New Roman" w:hAnsi="Times New Roman" w:cs="Times New Roman"/>
          <w:sz w:val="24"/>
          <w:szCs w:val="24"/>
        </w:rPr>
        <w:t xml:space="preserve"> </w:t>
      </w:r>
      <w:r w:rsidRPr="00202297"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ED2DB2" w:rsidRPr="00202297" w:rsidRDefault="00ED2DB2" w:rsidP="00202297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с бригадой в составе ________ человек поручается произвести следующие работы: 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DB2" w:rsidRPr="00202297" w:rsidRDefault="00ED2DB2" w:rsidP="00202297">
      <w:pPr>
        <w:pStyle w:val="ConsPlusNonformat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D2DB2" w:rsidRPr="00202297" w:rsidRDefault="00ED2DB2" w:rsidP="00202297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безопасности: ________________________________________________________________________________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1.5. Наряд выдал  _______________________________________________</w:t>
      </w:r>
      <w:r w:rsidR="00916482" w:rsidRPr="00202297">
        <w:rPr>
          <w:rFonts w:ascii="Times New Roman" w:hAnsi="Times New Roman" w:cs="Times New Roman"/>
          <w:sz w:val="24"/>
          <w:szCs w:val="24"/>
        </w:rPr>
        <w:t>______________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DB2" w:rsidRPr="00202297" w:rsidRDefault="00ED2DB2" w:rsidP="00202297">
      <w:pPr>
        <w:pStyle w:val="ConsPlusNonformat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1.6. С условиями</w:t>
      </w:r>
      <w:r w:rsidR="005443D6" w:rsidRPr="00202297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Pr="00202297">
        <w:rPr>
          <w:rFonts w:ascii="Times New Roman" w:hAnsi="Times New Roman" w:cs="Times New Roman"/>
          <w:sz w:val="24"/>
          <w:szCs w:val="24"/>
        </w:rPr>
        <w:t>работ ознакомлен</w:t>
      </w:r>
      <w:r w:rsidR="005443D6" w:rsidRPr="00202297">
        <w:rPr>
          <w:rFonts w:ascii="Times New Roman" w:hAnsi="Times New Roman" w:cs="Times New Roman"/>
          <w:sz w:val="24"/>
          <w:szCs w:val="24"/>
        </w:rPr>
        <w:t>, наряд-допуск получил</w:t>
      </w:r>
      <w:r w:rsidRPr="00202297">
        <w:rPr>
          <w:rFonts w:ascii="Times New Roman" w:hAnsi="Times New Roman" w:cs="Times New Roman"/>
          <w:sz w:val="24"/>
          <w:szCs w:val="24"/>
        </w:rPr>
        <w:t>:</w:t>
      </w:r>
    </w:p>
    <w:p w:rsidR="00FD7E0F" w:rsidRPr="00202297" w:rsidRDefault="00FD7E0F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5443D6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п</w:t>
      </w:r>
      <w:r w:rsidR="00ED2DB2" w:rsidRPr="00202297">
        <w:rPr>
          <w:rFonts w:ascii="Times New Roman" w:hAnsi="Times New Roman" w:cs="Times New Roman"/>
          <w:sz w:val="24"/>
          <w:szCs w:val="24"/>
        </w:rPr>
        <w:t>роизводитель работ ___________     «  ____ » ___________  20 ___  г.  ___________________</w:t>
      </w:r>
      <w:r w:rsidRPr="00202297">
        <w:rPr>
          <w:rFonts w:ascii="Times New Roman" w:hAnsi="Times New Roman" w:cs="Times New Roman"/>
          <w:sz w:val="24"/>
          <w:szCs w:val="24"/>
        </w:rPr>
        <w:t>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 Допуск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  <w:r w:rsidR="00F27FCE">
        <w:rPr>
          <w:rFonts w:ascii="Times New Roman" w:hAnsi="Times New Roman" w:cs="Times New Roman"/>
          <w:sz w:val="24"/>
          <w:szCs w:val="24"/>
        </w:rPr>
        <w:t>_____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D7E0F" w:rsidRPr="00202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27F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(указать наименования или номера инструкций, по которым проведен инструктаж)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0F5473" w:rsidRPr="00202297" w:rsidRDefault="00ED2DB2" w:rsidP="000F54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ED2DB2" w:rsidRPr="00202297" w:rsidTr="00E150DA">
        <w:trPr>
          <w:trHeight w:val="779"/>
          <w:tblCellSpacing w:w="5" w:type="nil"/>
        </w:trPr>
        <w:tc>
          <w:tcPr>
            <w:tcW w:w="426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№</w:t>
            </w:r>
          </w:p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п/п</w:t>
            </w:r>
          </w:p>
        </w:tc>
        <w:tc>
          <w:tcPr>
            <w:tcW w:w="2409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Профессия</w:t>
            </w:r>
          </w:p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>(должность)</w:t>
            </w:r>
          </w:p>
        </w:tc>
        <w:tc>
          <w:tcPr>
            <w:tcW w:w="1985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 xml:space="preserve">Подпись лица, получившего инструктаж </w:t>
            </w:r>
          </w:p>
        </w:tc>
        <w:tc>
          <w:tcPr>
            <w:tcW w:w="2126" w:type="dxa"/>
            <w:vAlign w:val="center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02297">
              <w:rPr>
                <w:sz w:val="22"/>
              </w:rPr>
              <w:t xml:space="preserve">Подпись лица, проводившего инструктаж </w:t>
            </w:r>
          </w:p>
        </w:tc>
      </w:tr>
      <w:tr w:rsidR="00ED2DB2" w:rsidRPr="00202297" w:rsidTr="00E150DA">
        <w:trPr>
          <w:trHeight w:val="227"/>
          <w:tblCellSpacing w:w="5" w:type="nil"/>
        </w:trPr>
        <w:tc>
          <w:tcPr>
            <w:tcW w:w="4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150DA" w:rsidRPr="00202297" w:rsidTr="00E150DA">
        <w:trPr>
          <w:trHeight w:val="227"/>
          <w:tblCellSpacing w:w="5" w:type="nil"/>
        </w:trPr>
        <w:tc>
          <w:tcPr>
            <w:tcW w:w="426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50DA" w:rsidRPr="00202297" w:rsidRDefault="00E150DA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D2DB2" w:rsidRPr="00202297" w:rsidTr="00E150DA">
        <w:trPr>
          <w:trHeight w:val="227"/>
          <w:tblCellSpacing w:w="5" w:type="nil"/>
        </w:trPr>
        <w:tc>
          <w:tcPr>
            <w:tcW w:w="4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2DB2" w:rsidRPr="00202297" w:rsidRDefault="00ED2DB2" w:rsidP="0020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</w:t>
      </w:r>
      <w:r w:rsidR="005443D6" w:rsidRPr="00202297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202297">
        <w:rPr>
          <w:rFonts w:ascii="Times New Roman" w:hAnsi="Times New Roman" w:cs="Times New Roman"/>
          <w:sz w:val="24"/>
          <w:szCs w:val="24"/>
        </w:rPr>
        <w:t xml:space="preserve">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443D6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Допускающий к работе             ________________  « ____ » _____________   20  ______ г.</w:t>
      </w:r>
    </w:p>
    <w:p w:rsidR="005443D6" w:rsidRPr="00202297" w:rsidRDefault="005443D6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5443D6" w:rsidRPr="00202297" w:rsidRDefault="005443D6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2.</w:t>
      </w:r>
      <w:r w:rsidR="00FD7E0F" w:rsidRPr="00202297">
        <w:rPr>
          <w:rFonts w:ascii="Times New Roman" w:hAnsi="Times New Roman" w:cs="Times New Roman"/>
          <w:sz w:val="24"/>
          <w:szCs w:val="24"/>
        </w:rPr>
        <w:t>3</w:t>
      </w:r>
      <w:r w:rsidRPr="00202297">
        <w:rPr>
          <w:rFonts w:ascii="Times New Roman" w:hAnsi="Times New Roman" w:cs="Times New Roman"/>
          <w:sz w:val="24"/>
          <w:szCs w:val="24"/>
        </w:rPr>
        <w:t>. Подготовку рабоч</w:t>
      </w:r>
      <w:r w:rsidR="00FD7E0F" w:rsidRPr="00202297">
        <w:rPr>
          <w:rFonts w:ascii="Times New Roman" w:hAnsi="Times New Roman" w:cs="Times New Roman"/>
          <w:sz w:val="24"/>
          <w:szCs w:val="24"/>
        </w:rPr>
        <w:t>их</w:t>
      </w:r>
      <w:r w:rsidRPr="00202297">
        <w:rPr>
          <w:rFonts w:ascii="Times New Roman" w:hAnsi="Times New Roman" w:cs="Times New Roman"/>
          <w:sz w:val="24"/>
          <w:szCs w:val="24"/>
        </w:rPr>
        <w:t xml:space="preserve"> мест проверил. Разрешаю приступить к производству работ.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ED2DB2" w:rsidRPr="00202297" w:rsidRDefault="00FD7E0F" w:rsidP="00202297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к </w:t>
      </w:r>
      <w:r w:rsidR="00ED2DB2" w:rsidRPr="00202297">
        <w:rPr>
          <w:rFonts w:ascii="Times New Roman" w:hAnsi="Times New Roman" w:cs="Times New Roman"/>
          <w:sz w:val="24"/>
          <w:szCs w:val="24"/>
        </w:rPr>
        <w:t>производств</w:t>
      </w:r>
      <w:r w:rsidRPr="00202297">
        <w:rPr>
          <w:rFonts w:ascii="Times New Roman" w:hAnsi="Times New Roman" w:cs="Times New Roman"/>
          <w:sz w:val="24"/>
          <w:szCs w:val="24"/>
        </w:rPr>
        <w:t>у</w:t>
      </w:r>
      <w:r w:rsidR="00ED2DB2" w:rsidRPr="00202297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ED2DB2" w:rsidRPr="00202297" w:rsidTr="00AD624B">
        <w:tc>
          <w:tcPr>
            <w:tcW w:w="5068" w:type="dxa"/>
            <w:gridSpan w:val="3"/>
          </w:tcPr>
          <w:p w:rsidR="00ED2DB2" w:rsidRPr="00202297" w:rsidRDefault="00ED2DB2" w:rsidP="00202297">
            <w:pPr>
              <w:pStyle w:val="ConsPlusNonformat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ED2DB2" w:rsidRPr="00202297" w:rsidRDefault="00ED2DB2" w:rsidP="00202297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ED2DB2" w:rsidRPr="00202297" w:rsidTr="00AD624B">
        <w:tc>
          <w:tcPr>
            <w:tcW w:w="1689" w:type="dxa"/>
            <w:vAlign w:val="center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(дата, время)</w:t>
            </w:r>
          </w:p>
        </w:tc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Окончание работ (дата, время)</w:t>
            </w: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D2DB2" w:rsidRPr="00202297" w:rsidRDefault="00ED2DB2" w:rsidP="0020229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97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ED2DB2" w:rsidRPr="00202297" w:rsidTr="00AD624B"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7BA2" w:rsidRPr="00202297" w:rsidTr="00AD624B">
        <w:tc>
          <w:tcPr>
            <w:tcW w:w="1689" w:type="dxa"/>
          </w:tcPr>
          <w:p w:rsidR="00917BA2" w:rsidRPr="00202297" w:rsidRDefault="00917BA2" w:rsidP="002022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917BA2" w:rsidRPr="00202297" w:rsidRDefault="00917BA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2DB2" w:rsidRPr="00202297" w:rsidTr="00AD624B"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D2DB2" w:rsidRPr="00202297" w:rsidRDefault="00ED2DB2" w:rsidP="0020229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      _____________  « _____ » _______________     20 ______ г.  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02297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ED2DB2" w:rsidRPr="00202297" w:rsidRDefault="00ED2DB2" w:rsidP="00202297">
      <w:pPr>
        <w:pStyle w:val="ConsPlusNonformat"/>
        <w:ind w:firstLine="0"/>
        <w:rPr>
          <w:rFonts w:ascii="Times New Roman" w:hAnsi="Times New Roman" w:cs="Times New Roman"/>
        </w:rPr>
      </w:pPr>
      <w:r w:rsidRPr="00202297"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D2DB2" w:rsidRPr="00202297" w:rsidRDefault="00ED2DB2" w:rsidP="002022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DB2" w:rsidRPr="00202297" w:rsidRDefault="00ED2DB2" w:rsidP="00202297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bookmarkStart w:id="95" w:name="Par98"/>
      <w:bookmarkEnd w:id="95"/>
      <w:r w:rsidRPr="00202297">
        <w:rPr>
          <w:sz w:val="22"/>
        </w:rPr>
        <w:t>Примечание.</w:t>
      </w:r>
    </w:p>
    <w:p w:rsidR="002C70D6" w:rsidRDefault="00ED2DB2" w:rsidP="00202297">
      <w:pPr>
        <w:spacing w:before="120" w:after="0" w:line="240" w:lineRule="auto"/>
        <w:jc w:val="both"/>
      </w:pPr>
      <w:r w:rsidRPr="00202297">
        <w:rPr>
          <w:sz w:val="22"/>
        </w:rPr>
        <w:t xml:space="preserve">Наряд-допуск оформляется в двух экземплярах: первый </w:t>
      </w:r>
      <w:r w:rsidR="00917BA2" w:rsidRPr="00202297">
        <w:rPr>
          <w:sz w:val="22"/>
        </w:rPr>
        <w:t xml:space="preserve">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</w:t>
      </w:r>
      <w:r w:rsidRPr="00202297">
        <w:rPr>
          <w:sz w:val="22"/>
        </w:rPr>
        <w:t>руководителя работ.</w:t>
      </w:r>
      <w:bookmarkEnd w:id="94"/>
    </w:p>
    <w:sectPr w:rsidR="002C70D6" w:rsidSect="003C49C5">
      <w:pgSz w:w="11906" w:h="16838" w:code="9"/>
      <w:pgMar w:top="1134" w:right="567" w:bottom="1134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65" w:rsidRDefault="00D32565" w:rsidP="00ED2DB2">
      <w:pPr>
        <w:spacing w:after="0" w:line="240" w:lineRule="auto"/>
      </w:pPr>
      <w:r>
        <w:separator/>
      </w:r>
    </w:p>
  </w:endnote>
  <w:endnote w:type="continuationSeparator" w:id="0">
    <w:p w:rsidR="00D32565" w:rsidRDefault="00D32565" w:rsidP="00ED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65" w:rsidRDefault="00D32565" w:rsidP="00ED2DB2">
      <w:pPr>
        <w:spacing w:after="0" w:line="240" w:lineRule="auto"/>
      </w:pPr>
      <w:r>
        <w:separator/>
      </w:r>
    </w:p>
  </w:footnote>
  <w:footnote w:type="continuationSeparator" w:id="0">
    <w:p w:rsidR="00D32565" w:rsidRDefault="00D32565" w:rsidP="00ED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73" w:rsidRPr="0052093B" w:rsidRDefault="000F5473" w:rsidP="00AD624B">
    <w:pPr>
      <w:pStyle w:val="a5"/>
      <w:jc w:val="center"/>
      <w:rPr>
        <w:sz w:val="28"/>
        <w:szCs w:val="28"/>
      </w:rPr>
    </w:pPr>
    <w:r w:rsidRPr="0052093B">
      <w:rPr>
        <w:sz w:val="28"/>
        <w:szCs w:val="28"/>
      </w:rPr>
      <w:fldChar w:fldCharType="begin"/>
    </w:r>
    <w:r w:rsidRPr="0052093B">
      <w:rPr>
        <w:sz w:val="28"/>
        <w:szCs w:val="28"/>
      </w:rPr>
      <w:instrText xml:space="preserve"> PAGE   \* MERGEFORMAT </w:instrText>
    </w:r>
    <w:r w:rsidRPr="0052093B">
      <w:rPr>
        <w:sz w:val="28"/>
        <w:szCs w:val="28"/>
      </w:rPr>
      <w:fldChar w:fldCharType="separate"/>
    </w:r>
    <w:r w:rsidR="00D624A1">
      <w:rPr>
        <w:noProof/>
        <w:sz w:val="28"/>
        <w:szCs w:val="28"/>
      </w:rPr>
      <w:t>22</w:t>
    </w:r>
    <w:r w:rsidRPr="0052093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C0D5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E978BC"/>
    <w:multiLevelType w:val="hybridMultilevel"/>
    <w:tmpl w:val="2EB2C14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531EA"/>
    <w:multiLevelType w:val="hybridMultilevel"/>
    <w:tmpl w:val="26FC0DC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D6511"/>
    <w:multiLevelType w:val="hybridMultilevel"/>
    <w:tmpl w:val="138668D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A864E3"/>
    <w:multiLevelType w:val="hybridMultilevel"/>
    <w:tmpl w:val="64907AA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2243E8"/>
    <w:multiLevelType w:val="hybridMultilevel"/>
    <w:tmpl w:val="CC56947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D0EB0"/>
    <w:multiLevelType w:val="hybridMultilevel"/>
    <w:tmpl w:val="50ECDE4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373451"/>
    <w:multiLevelType w:val="hybridMultilevel"/>
    <w:tmpl w:val="7B10785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89568E"/>
    <w:multiLevelType w:val="hybridMultilevel"/>
    <w:tmpl w:val="8CFE704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FA5753"/>
    <w:multiLevelType w:val="hybridMultilevel"/>
    <w:tmpl w:val="C1CC5F14"/>
    <w:lvl w:ilvl="0" w:tplc="15D61250">
      <w:start w:val="1"/>
      <w:numFmt w:val="decimal"/>
      <w:lvlText w:val="%1."/>
      <w:lvlJc w:val="left"/>
      <w:pPr>
        <w:ind w:left="17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0EAC0E23"/>
    <w:multiLevelType w:val="hybridMultilevel"/>
    <w:tmpl w:val="228CDC3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0800FC"/>
    <w:multiLevelType w:val="hybridMultilevel"/>
    <w:tmpl w:val="D938D0F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4E1AD1"/>
    <w:multiLevelType w:val="hybridMultilevel"/>
    <w:tmpl w:val="1916CC7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847325"/>
    <w:multiLevelType w:val="hybridMultilevel"/>
    <w:tmpl w:val="4960614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690635"/>
    <w:multiLevelType w:val="hybridMultilevel"/>
    <w:tmpl w:val="B63475A6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E715BE"/>
    <w:multiLevelType w:val="hybridMultilevel"/>
    <w:tmpl w:val="9DCC09B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990321"/>
    <w:multiLevelType w:val="hybridMultilevel"/>
    <w:tmpl w:val="5F50FE1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AC79E9"/>
    <w:multiLevelType w:val="hybridMultilevel"/>
    <w:tmpl w:val="6B4CD52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0020B8"/>
    <w:multiLevelType w:val="hybridMultilevel"/>
    <w:tmpl w:val="8B3E75EE"/>
    <w:lvl w:ilvl="0" w:tplc="F81002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F5F81"/>
    <w:multiLevelType w:val="hybridMultilevel"/>
    <w:tmpl w:val="65A03FA8"/>
    <w:lvl w:ilvl="0" w:tplc="15D61250">
      <w:start w:val="1"/>
      <w:numFmt w:val="decimal"/>
      <w:lvlText w:val="%1."/>
      <w:lvlJc w:val="left"/>
      <w:pPr>
        <w:ind w:left="174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31442CE2"/>
    <w:multiLevelType w:val="hybridMultilevel"/>
    <w:tmpl w:val="39C6E56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9651D3"/>
    <w:multiLevelType w:val="hybridMultilevel"/>
    <w:tmpl w:val="A04896F6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5669E4"/>
    <w:multiLevelType w:val="hybridMultilevel"/>
    <w:tmpl w:val="59988F2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470BC"/>
    <w:multiLevelType w:val="hybridMultilevel"/>
    <w:tmpl w:val="33B2B4C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4F2478"/>
    <w:multiLevelType w:val="hybridMultilevel"/>
    <w:tmpl w:val="A8AC69E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E64230"/>
    <w:multiLevelType w:val="hybridMultilevel"/>
    <w:tmpl w:val="EED2A84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DD6EAE"/>
    <w:multiLevelType w:val="hybridMultilevel"/>
    <w:tmpl w:val="8B7814E6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17A47"/>
    <w:multiLevelType w:val="hybridMultilevel"/>
    <w:tmpl w:val="7C72C19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5E376D"/>
    <w:multiLevelType w:val="hybridMultilevel"/>
    <w:tmpl w:val="0518CAE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7050C2"/>
    <w:multiLevelType w:val="hybridMultilevel"/>
    <w:tmpl w:val="BB682298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721C56"/>
    <w:multiLevelType w:val="hybridMultilevel"/>
    <w:tmpl w:val="84E6CA58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786ECA"/>
    <w:multiLevelType w:val="hybridMultilevel"/>
    <w:tmpl w:val="14A44BC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926A45"/>
    <w:multiLevelType w:val="hybridMultilevel"/>
    <w:tmpl w:val="5EC8B7B8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36002E"/>
    <w:multiLevelType w:val="hybridMultilevel"/>
    <w:tmpl w:val="3102A05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303297"/>
    <w:multiLevelType w:val="hybridMultilevel"/>
    <w:tmpl w:val="02A492F4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DE4CD6"/>
    <w:multiLevelType w:val="hybridMultilevel"/>
    <w:tmpl w:val="12A6CB5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6628614F"/>
    <w:multiLevelType w:val="hybridMultilevel"/>
    <w:tmpl w:val="B99AEAF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F43E8A"/>
    <w:multiLevelType w:val="hybridMultilevel"/>
    <w:tmpl w:val="C5B0AB6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896C58"/>
    <w:multiLevelType w:val="hybridMultilevel"/>
    <w:tmpl w:val="5BA2B6FE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EE2DBD"/>
    <w:multiLevelType w:val="hybridMultilevel"/>
    <w:tmpl w:val="B3266F1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4A08AC"/>
    <w:multiLevelType w:val="hybridMultilevel"/>
    <w:tmpl w:val="A1641D8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731521"/>
    <w:multiLevelType w:val="hybridMultilevel"/>
    <w:tmpl w:val="A50671D2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3240CD"/>
    <w:multiLevelType w:val="hybridMultilevel"/>
    <w:tmpl w:val="7230349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4B2160"/>
    <w:multiLevelType w:val="hybridMultilevel"/>
    <w:tmpl w:val="223A4E90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880E2A"/>
    <w:multiLevelType w:val="hybridMultilevel"/>
    <w:tmpl w:val="170A3B3C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9304B1"/>
    <w:multiLevelType w:val="hybridMultilevel"/>
    <w:tmpl w:val="55BA451A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89F2C1D"/>
    <w:multiLevelType w:val="hybridMultilevel"/>
    <w:tmpl w:val="1FD8F4A4"/>
    <w:lvl w:ilvl="0" w:tplc="15D6125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43"/>
  </w:num>
  <w:num w:numId="5">
    <w:abstractNumId w:val="36"/>
  </w:num>
  <w:num w:numId="6">
    <w:abstractNumId w:val="19"/>
  </w:num>
  <w:num w:numId="7">
    <w:abstractNumId w:val="4"/>
  </w:num>
  <w:num w:numId="8">
    <w:abstractNumId w:val="9"/>
  </w:num>
  <w:num w:numId="9">
    <w:abstractNumId w:val="24"/>
  </w:num>
  <w:num w:numId="10">
    <w:abstractNumId w:val="41"/>
  </w:num>
  <w:num w:numId="11">
    <w:abstractNumId w:val="21"/>
  </w:num>
  <w:num w:numId="12">
    <w:abstractNumId w:val="45"/>
  </w:num>
  <w:num w:numId="13">
    <w:abstractNumId w:val="44"/>
  </w:num>
  <w:num w:numId="14">
    <w:abstractNumId w:val="30"/>
  </w:num>
  <w:num w:numId="15">
    <w:abstractNumId w:val="2"/>
  </w:num>
  <w:num w:numId="16">
    <w:abstractNumId w:val="15"/>
  </w:num>
  <w:num w:numId="17">
    <w:abstractNumId w:val="23"/>
  </w:num>
  <w:num w:numId="18">
    <w:abstractNumId w:val="33"/>
  </w:num>
  <w:num w:numId="19">
    <w:abstractNumId w:val="34"/>
  </w:num>
  <w:num w:numId="20">
    <w:abstractNumId w:val="22"/>
  </w:num>
  <w:num w:numId="21">
    <w:abstractNumId w:val="39"/>
  </w:num>
  <w:num w:numId="22">
    <w:abstractNumId w:val="5"/>
  </w:num>
  <w:num w:numId="23">
    <w:abstractNumId w:val="32"/>
  </w:num>
  <w:num w:numId="24">
    <w:abstractNumId w:val="1"/>
  </w:num>
  <w:num w:numId="25">
    <w:abstractNumId w:val="29"/>
  </w:num>
  <w:num w:numId="26">
    <w:abstractNumId w:val="7"/>
  </w:num>
  <w:num w:numId="27">
    <w:abstractNumId w:val="20"/>
  </w:num>
  <w:num w:numId="28">
    <w:abstractNumId w:val="3"/>
  </w:num>
  <w:num w:numId="29">
    <w:abstractNumId w:val="8"/>
  </w:num>
  <w:num w:numId="30">
    <w:abstractNumId w:val="17"/>
  </w:num>
  <w:num w:numId="31">
    <w:abstractNumId w:val="25"/>
  </w:num>
  <w:num w:numId="32">
    <w:abstractNumId w:val="26"/>
  </w:num>
  <w:num w:numId="33">
    <w:abstractNumId w:val="27"/>
  </w:num>
  <w:num w:numId="34">
    <w:abstractNumId w:val="46"/>
  </w:num>
  <w:num w:numId="35">
    <w:abstractNumId w:val="40"/>
  </w:num>
  <w:num w:numId="36">
    <w:abstractNumId w:val="28"/>
  </w:num>
  <w:num w:numId="37">
    <w:abstractNumId w:val="6"/>
  </w:num>
  <w:num w:numId="38">
    <w:abstractNumId w:val="16"/>
  </w:num>
  <w:num w:numId="39">
    <w:abstractNumId w:val="11"/>
  </w:num>
  <w:num w:numId="40">
    <w:abstractNumId w:val="31"/>
  </w:num>
  <w:num w:numId="41">
    <w:abstractNumId w:val="10"/>
  </w:num>
  <w:num w:numId="42">
    <w:abstractNumId w:val="12"/>
  </w:num>
  <w:num w:numId="43">
    <w:abstractNumId w:val="14"/>
  </w:num>
  <w:num w:numId="44">
    <w:abstractNumId w:val="42"/>
  </w:num>
  <w:num w:numId="45">
    <w:abstractNumId w:val="37"/>
  </w:num>
  <w:num w:numId="46">
    <w:abstractNumId w:val="13"/>
  </w:num>
  <w:num w:numId="47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B2"/>
    <w:rsid w:val="00005A05"/>
    <w:rsid w:val="0001354E"/>
    <w:rsid w:val="00026D60"/>
    <w:rsid w:val="00042EB1"/>
    <w:rsid w:val="000511BD"/>
    <w:rsid w:val="000517FD"/>
    <w:rsid w:val="00054265"/>
    <w:rsid w:val="00057EA2"/>
    <w:rsid w:val="00063D09"/>
    <w:rsid w:val="00065853"/>
    <w:rsid w:val="00071025"/>
    <w:rsid w:val="000B5E3F"/>
    <w:rsid w:val="000C2D1B"/>
    <w:rsid w:val="000D6485"/>
    <w:rsid w:val="000E2D7C"/>
    <w:rsid w:val="000F5473"/>
    <w:rsid w:val="00101E93"/>
    <w:rsid w:val="0011375B"/>
    <w:rsid w:val="001244E2"/>
    <w:rsid w:val="00134FFB"/>
    <w:rsid w:val="00187D22"/>
    <w:rsid w:val="001B4924"/>
    <w:rsid w:val="001B63B9"/>
    <w:rsid w:val="001C237A"/>
    <w:rsid w:val="001C3592"/>
    <w:rsid w:val="001C78B8"/>
    <w:rsid w:val="001E1B30"/>
    <w:rsid w:val="001F27D3"/>
    <w:rsid w:val="001F28D6"/>
    <w:rsid w:val="001F7B21"/>
    <w:rsid w:val="00202297"/>
    <w:rsid w:val="00210E5D"/>
    <w:rsid w:val="00234100"/>
    <w:rsid w:val="0025300F"/>
    <w:rsid w:val="0026484B"/>
    <w:rsid w:val="002710E7"/>
    <w:rsid w:val="0028165F"/>
    <w:rsid w:val="002A4E74"/>
    <w:rsid w:val="002B2E76"/>
    <w:rsid w:val="002B5F52"/>
    <w:rsid w:val="002B6653"/>
    <w:rsid w:val="002C37BE"/>
    <w:rsid w:val="002C70D6"/>
    <w:rsid w:val="002E0C52"/>
    <w:rsid w:val="002E2467"/>
    <w:rsid w:val="002F45D9"/>
    <w:rsid w:val="003015CF"/>
    <w:rsid w:val="0030545C"/>
    <w:rsid w:val="003150FA"/>
    <w:rsid w:val="00342043"/>
    <w:rsid w:val="00360B88"/>
    <w:rsid w:val="0037194F"/>
    <w:rsid w:val="00376803"/>
    <w:rsid w:val="00385D9B"/>
    <w:rsid w:val="00394F0B"/>
    <w:rsid w:val="003C08AA"/>
    <w:rsid w:val="003C49C5"/>
    <w:rsid w:val="003D1A97"/>
    <w:rsid w:val="003D3171"/>
    <w:rsid w:val="003E0079"/>
    <w:rsid w:val="003E1B26"/>
    <w:rsid w:val="003E608D"/>
    <w:rsid w:val="003F6F1B"/>
    <w:rsid w:val="004055D2"/>
    <w:rsid w:val="0041276E"/>
    <w:rsid w:val="004276EE"/>
    <w:rsid w:val="00435EBF"/>
    <w:rsid w:val="004367B3"/>
    <w:rsid w:val="004378EF"/>
    <w:rsid w:val="00440707"/>
    <w:rsid w:val="00447438"/>
    <w:rsid w:val="004703D0"/>
    <w:rsid w:val="00471393"/>
    <w:rsid w:val="00473725"/>
    <w:rsid w:val="004A647A"/>
    <w:rsid w:val="004B0AD6"/>
    <w:rsid w:val="004C3920"/>
    <w:rsid w:val="004C6650"/>
    <w:rsid w:val="004C77C7"/>
    <w:rsid w:val="004E6410"/>
    <w:rsid w:val="004F0796"/>
    <w:rsid w:val="00515B15"/>
    <w:rsid w:val="005241F4"/>
    <w:rsid w:val="0052420A"/>
    <w:rsid w:val="005443D6"/>
    <w:rsid w:val="005639A7"/>
    <w:rsid w:val="00594453"/>
    <w:rsid w:val="005D17AD"/>
    <w:rsid w:val="005F2663"/>
    <w:rsid w:val="006069F5"/>
    <w:rsid w:val="00641C92"/>
    <w:rsid w:val="006543E7"/>
    <w:rsid w:val="00682A62"/>
    <w:rsid w:val="006B6F1F"/>
    <w:rsid w:val="006C1316"/>
    <w:rsid w:val="006F09EC"/>
    <w:rsid w:val="006F4991"/>
    <w:rsid w:val="006F6053"/>
    <w:rsid w:val="00701167"/>
    <w:rsid w:val="00703BD1"/>
    <w:rsid w:val="00710767"/>
    <w:rsid w:val="00714EDF"/>
    <w:rsid w:val="007272FC"/>
    <w:rsid w:val="007278F3"/>
    <w:rsid w:val="0075052D"/>
    <w:rsid w:val="00757468"/>
    <w:rsid w:val="00770B13"/>
    <w:rsid w:val="007768A7"/>
    <w:rsid w:val="007B2BB1"/>
    <w:rsid w:val="007D0D7A"/>
    <w:rsid w:val="007E4205"/>
    <w:rsid w:val="007E725A"/>
    <w:rsid w:val="007F7018"/>
    <w:rsid w:val="00802498"/>
    <w:rsid w:val="00815491"/>
    <w:rsid w:val="00815CEC"/>
    <w:rsid w:val="00825962"/>
    <w:rsid w:val="00830F1A"/>
    <w:rsid w:val="00833816"/>
    <w:rsid w:val="00844864"/>
    <w:rsid w:val="0088036A"/>
    <w:rsid w:val="0088585A"/>
    <w:rsid w:val="00887073"/>
    <w:rsid w:val="008922FA"/>
    <w:rsid w:val="008A71E7"/>
    <w:rsid w:val="008B0CCE"/>
    <w:rsid w:val="008B38A5"/>
    <w:rsid w:val="008C26BA"/>
    <w:rsid w:val="008C5644"/>
    <w:rsid w:val="008C64E7"/>
    <w:rsid w:val="008F1BA3"/>
    <w:rsid w:val="008F4D96"/>
    <w:rsid w:val="00900435"/>
    <w:rsid w:val="009069D7"/>
    <w:rsid w:val="00916482"/>
    <w:rsid w:val="00916A13"/>
    <w:rsid w:val="00917BA2"/>
    <w:rsid w:val="00947E31"/>
    <w:rsid w:val="00955965"/>
    <w:rsid w:val="009754B8"/>
    <w:rsid w:val="009D6FFC"/>
    <w:rsid w:val="009F22CC"/>
    <w:rsid w:val="009F6579"/>
    <w:rsid w:val="00A07A35"/>
    <w:rsid w:val="00A11A7A"/>
    <w:rsid w:val="00A11E91"/>
    <w:rsid w:val="00A22C7E"/>
    <w:rsid w:val="00A344CB"/>
    <w:rsid w:val="00A37B15"/>
    <w:rsid w:val="00A4678C"/>
    <w:rsid w:val="00A52456"/>
    <w:rsid w:val="00A637AF"/>
    <w:rsid w:val="00A64ED7"/>
    <w:rsid w:val="00A940C4"/>
    <w:rsid w:val="00A9700B"/>
    <w:rsid w:val="00AA527C"/>
    <w:rsid w:val="00AA657B"/>
    <w:rsid w:val="00AC3B52"/>
    <w:rsid w:val="00AD2FCF"/>
    <w:rsid w:val="00AD624B"/>
    <w:rsid w:val="00AE02D8"/>
    <w:rsid w:val="00AE79D4"/>
    <w:rsid w:val="00B4074D"/>
    <w:rsid w:val="00B4399A"/>
    <w:rsid w:val="00B44592"/>
    <w:rsid w:val="00B454D4"/>
    <w:rsid w:val="00B77458"/>
    <w:rsid w:val="00B92585"/>
    <w:rsid w:val="00BC2D02"/>
    <w:rsid w:val="00BC5236"/>
    <w:rsid w:val="00BE556B"/>
    <w:rsid w:val="00C01DB7"/>
    <w:rsid w:val="00C0448F"/>
    <w:rsid w:val="00C3292F"/>
    <w:rsid w:val="00C42F3D"/>
    <w:rsid w:val="00C54ECD"/>
    <w:rsid w:val="00C57407"/>
    <w:rsid w:val="00C65596"/>
    <w:rsid w:val="00C8501F"/>
    <w:rsid w:val="00C95828"/>
    <w:rsid w:val="00CB368C"/>
    <w:rsid w:val="00CB6893"/>
    <w:rsid w:val="00CC29D1"/>
    <w:rsid w:val="00CD1335"/>
    <w:rsid w:val="00D055D8"/>
    <w:rsid w:val="00D07C49"/>
    <w:rsid w:val="00D20088"/>
    <w:rsid w:val="00D211B0"/>
    <w:rsid w:val="00D32565"/>
    <w:rsid w:val="00D47868"/>
    <w:rsid w:val="00D609AC"/>
    <w:rsid w:val="00D624A1"/>
    <w:rsid w:val="00D655BA"/>
    <w:rsid w:val="00D66B60"/>
    <w:rsid w:val="00D725E0"/>
    <w:rsid w:val="00D73DF4"/>
    <w:rsid w:val="00DB592E"/>
    <w:rsid w:val="00DB6A24"/>
    <w:rsid w:val="00DE4483"/>
    <w:rsid w:val="00DE752E"/>
    <w:rsid w:val="00E01A31"/>
    <w:rsid w:val="00E05046"/>
    <w:rsid w:val="00E150DA"/>
    <w:rsid w:val="00E2368D"/>
    <w:rsid w:val="00E3247E"/>
    <w:rsid w:val="00E54AFC"/>
    <w:rsid w:val="00E63A9A"/>
    <w:rsid w:val="00E66083"/>
    <w:rsid w:val="00E8569F"/>
    <w:rsid w:val="00E867FD"/>
    <w:rsid w:val="00E951B2"/>
    <w:rsid w:val="00EC214B"/>
    <w:rsid w:val="00ED2DB2"/>
    <w:rsid w:val="00EE4A24"/>
    <w:rsid w:val="00EF63EE"/>
    <w:rsid w:val="00F00910"/>
    <w:rsid w:val="00F17AD7"/>
    <w:rsid w:val="00F23CFA"/>
    <w:rsid w:val="00F27FCE"/>
    <w:rsid w:val="00F3657B"/>
    <w:rsid w:val="00F44115"/>
    <w:rsid w:val="00F51EF1"/>
    <w:rsid w:val="00F947AD"/>
    <w:rsid w:val="00FA0A18"/>
    <w:rsid w:val="00FA0D1E"/>
    <w:rsid w:val="00FA3599"/>
    <w:rsid w:val="00FD227E"/>
    <w:rsid w:val="00FD7E0F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566A66-6942-4348-89DE-9977789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D2DB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D2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D2D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D2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ED2DB2"/>
    <w:pPr>
      <w:spacing w:before="100" w:beforeAutospacing="1" w:after="100" w:afterAutospacing="1" w:line="240" w:lineRule="auto"/>
      <w:outlineLvl w:val="3"/>
    </w:pPr>
    <w:rPr>
      <w:b/>
      <w:bCs/>
      <w:color w:val="003C8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D2D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ED2D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ED2D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ED2DB2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4">
    <w:name w:val="No Spacing"/>
    <w:uiPriority w:val="1"/>
    <w:qFormat/>
    <w:rsid w:val="00ED2DB2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0"/>
    <w:link w:val="a6"/>
    <w:uiPriority w:val="99"/>
    <w:rsid w:val="00ED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2DB2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ED2D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9">
    <w:name w:val="s_9"/>
    <w:basedOn w:val="a0"/>
    <w:uiPriority w:val="99"/>
    <w:rsid w:val="00ED2DB2"/>
    <w:pPr>
      <w:spacing w:before="100" w:beforeAutospacing="1" w:after="100" w:afterAutospacing="1" w:line="240" w:lineRule="auto"/>
    </w:pPr>
    <w:rPr>
      <w:i/>
      <w:iCs/>
      <w:color w:val="800080"/>
      <w:szCs w:val="24"/>
      <w:lang w:eastAsia="ru-RU"/>
    </w:rPr>
  </w:style>
  <w:style w:type="paragraph" w:customStyle="1" w:styleId="menubasetext1">
    <w:name w:val="menu_base_text1"/>
    <w:basedOn w:val="a0"/>
    <w:uiPriority w:val="99"/>
    <w:rsid w:val="00ED2DB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sz w:val="20"/>
      <w:szCs w:val="20"/>
      <w:lang w:eastAsia="ru-RU"/>
    </w:rPr>
  </w:style>
  <w:style w:type="paragraph" w:customStyle="1" w:styleId="s32">
    <w:name w:val="s_32"/>
    <w:basedOn w:val="a0"/>
    <w:uiPriority w:val="99"/>
    <w:rsid w:val="00ED2DB2"/>
    <w:pPr>
      <w:spacing w:before="100" w:beforeAutospacing="1" w:after="100" w:afterAutospacing="1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0"/>
    <w:uiPriority w:val="99"/>
    <w:rsid w:val="00ED2DB2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52">
    <w:name w:val="s_52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s34">
    <w:name w:val="s_34"/>
    <w:basedOn w:val="a0"/>
    <w:uiPriority w:val="99"/>
    <w:rsid w:val="00ED2DB2"/>
    <w:pPr>
      <w:spacing w:after="0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0"/>
    <w:uiPriority w:val="99"/>
    <w:rsid w:val="00ED2DB2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222">
    <w:name w:val="s_222"/>
    <w:basedOn w:val="a0"/>
    <w:uiPriority w:val="99"/>
    <w:rsid w:val="00ED2DB2"/>
    <w:pPr>
      <w:spacing w:after="0" w:line="240" w:lineRule="auto"/>
    </w:pPr>
    <w:rPr>
      <w:i/>
      <w:iCs/>
      <w:color w:val="800080"/>
      <w:szCs w:val="24"/>
      <w:lang w:eastAsia="ru-RU"/>
    </w:rPr>
  </w:style>
  <w:style w:type="paragraph" w:customStyle="1" w:styleId="s94">
    <w:name w:val="s_94"/>
    <w:basedOn w:val="a0"/>
    <w:uiPriority w:val="99"/>
    <w:rsid w:val="00ED2DB2"/>
    <w:pPr>
      <w:spacing w:after="0" w:line="240" w:lineRule="auto"/>
    </w:pPr>
    <w:rPr>
      <w:i/>
      <w:iCs/>
      <w:color w:val="800080"/>
      <w:szCs w:val="24"/>
      <w:lang w:eastAsia="ru-RU"/>
    </w:rPr>
  </w:style>
  <w:style w:type="character" w:customStyle="1" w:styleId="s103">
    <w:name w:val="s_103"/>
    <w:basedOn w:val="a1"/>
    <w:uiPriority w:val="99"/>
    <w:rsid w:val="00ED2DB2"/>
    <w:rPr>
      <w:rFonts w:cs="Times New Roman"/>
      <w:b/>
      <w:bCs/>
      <w:color w:val="000080"/>
    </w:rPr>
  </w:style>
  <w:style w:type="character" w:styleId="a7">
    <w:name w:val="Hyperlink"/>
    <w:basedOn w:val="a1"/>
    <w:uiPriority w:val="99"/>
    <w:rsid w:val="00ED2DB2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rsid w:val="00ED2DB2"/>
    <w:rPr>
      <w:rFonts w:cs="Times New Roman"/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rsid w:val="00ED2DB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ED2D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ED2DB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ED2D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1"/>
    <w:uiPriority w:val="99"/>
    <w:rsid w:val="00ED2DB2"/>
    <w:rPr>
      <w:rFonts w:cs="Times New Roman"/>
    </w:rPr>
  </w:style>
  <w:style w:type="paragraph" w:customStyle="1" w:styleId="headertexttopleveltextcentertext">
    <w:name w:val="headertext topleveltext centertex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centertext">
    <w:name w:val="formattext topleveltext centertex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">
    <w:name w:val="formattext topleveltext"/>
    <w:basedOn w:val="a0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0">
    <w:name w:val="formattex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opleveltextimage">
    <w:name w:val="topleveltext image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rtialaccessparagraph">
    <w:name w:val="partialaccess_paragraph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rtialaccesslinkcaps">
    <w:name w:val="partialaccess_link_caps"/>
    <w:basedOn w:val="a1"/>
    <w:uiPriority w:val="99"/>
    <w:rsid w:val="00ED2DB2"/>
    <w:rPr>
      <w:rFonts w:cs="Times New Roman"/>
    </w:rPr>
  </w:style>
  <w:style w:type="character" w:customStyle="1" w:styleId="partialaccesslinklow">
    <w:name w:val="partialaccess_link_low"/>
    <w:basedOn w:val="a1"/>
    <w:uiPriority w:val="99"/>
    <w:rsid w:val="00ED2DB2"/>
    <w:rPr>
      <w:rFonts w:cs="Times New Roman"/>
    </w:rPr>
  </w:style>
  <w:style w:type="paragraph" w:styleId="a9">
    <w:name w:val="Normal (Web)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ymentrow">
    <w:name w:val="payment_row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radio">
    <w:name w:val="payment_radio"/>
    <w:basedOn w:val="a1"/>
    <w:uiPriority w:val="99"/>
    <w:rsid w:val="00ED2DB2"/>
    <w:rPr>
      <w:rFonts w:cs="Times New Roman"/>
    </w:rPr>
  </w:style>
  <w:style w:type="paragraph" w:customStyle="1" w:styleId="paymentcontact">
    <w:name w:val="payment_contac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bracket">
    <w:name w:val="payment_bracket"/>
    <w:basedOn w:val="a1"/>
    <w:uiPriority w:val="99"/>
    <w:rsid w:val="00ED2DB2"/>
    <w:rPr>
      <w:rFonts w:cs="Times New Roman"/>
    </w:rPr>
  </w:style>
  <w:style w:type="paragraph" w:customStyle="1" w:styleId="paymentparagraph">
    <w:name w:val="payment_paragraph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sharebannerclose">
    <w:name w:val="sharebanner_close"/>
    <w:basedOn w:val="a1"/>
    <w:uiPriority w:val="99"/>
    <w:rsid w:val="00ED2DB2"/>
    <w:rPr>
      <w:rFonts w:cs="Times New Roman"/>
    </w:rPr>
  </w:style>
  <w:style w:type="character" w:customStyle="1" w:styleId="sharebannerbuyorderdoc">
    <w:name w:val="sharebanner_buy order_doc"/>
    <w:basedOn w:val="a1"/>
    <w:uiPriority w:val="99"/>
    <w:rsid w:val="00ED2DB2"/>
    <w:rPr>
      <w:rFonts w:cs="Times New Roman"/>
    </w:rPr>
  </w:style>
  <w:style w:type="paragraph" w:customStyle="1" w:styleId="copytitle">
    <w:name w:val="copytitle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a">
    <w:name w:val="Strong"/>
    <w:basedOn w:val="a1"/>
    <w:uiPriority w:val="99"/>
    <w:qFormat/>
    <w:rsid w:val="00ED2DB2"/>
    <w:rPr>
      <w:rFonts w:cs="Times New Roman"/>
      <w:b/>
      <w:bCs/>
    </w:rPr>
  </w:style>
  <w:style w:type="paragraph" w:customStyle="1" w:styleId="copyright">
    <w:name w:val="copyright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version-site">
    <w:name w:val="version-site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rr">
    <w:name w:val="arr"/>
    <w:basedOn w:val="a1"/>
    <w:uiPriority w:val="99"/>
    <w:rsid w:val="00ED2DB2"/>
    <w:rPr>
      <w:rFonts w:cs="Times New Roman"/>
    </w:rPr>
  </w:style>
  <w:style w:type="character" w:customStyle="1" w:styleId="message-text">
    <w:name w:val="message-text"/>
    <w:basedOn w:val="a1"/>
    <w:uiPriority w:val="99"/>
    <w:rsid w:val="00ED2DB2"/>
    <w:rPr>
      <w:rFonts w:cs="Times New Roman"/>
    </w:rPr>
  </w:style>
  <w:style w:type="character" w:customStyle="1" w:styleId="ab">
    <w:name w:val="Текст выноски Знак"/>
    <w:basedOn w:val="a1"/>
    <w:link w:val="ac"/>
    <w:uiPriority w:val="99"/>
    <w:semiHidden/>
    <w:rsid w:val="00ED2DB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rsid w:val="00ED2DB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ED2DB2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ED2DB2"/>
    <w:pPr>
      <w:spacing w:after="80" w:line="240" w:lineRule="auto"/>
      <w:ind w:left="720"/>
      <w:contextualSpacing/>
    </w:pPr>
    <w:rPr>
      <w:rFonts w:ascii="Calibri" w:hAnsi="Calibri"/>
      <w:sz w:val="22"/>
    </w:rPr>
  </w:style>
  <w:style w:type="paragraph" w:styleId="ae">
    <w:name w:val="TOC Heading"/>
    <w:basedOn w:val="1"/>
    <w:next w:val="a0"/>
    <w:uiPriority w:val="39"/>
    <w:qFormat/>
    <w:rsid w:val="00ED2DB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ED2DB2"/>
    <w:pPr>
      <w:tabs>
        <w:tab w:val="right" w:leader="dot" w:pos="9344"/>
      </w:tabs>
      <w:spacing w:after="0" w:line="360" w:lineRule="auto"/>
      <w:ind w:firstLine="567"/>
      <w:jc w:val="both"/>
    </w:pPr>
    <w:rPr>
      <w:b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ED2DB2"/>
    <w:pPr>
      <w:tabs>
        <w:tab w:val="left" w:pos="0"/>
        <w:tab w:val="right" w:leader="dot" w:pos="9344"/>
      </w:tabs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22">
    <w:name w:val="Знак Знак2"/>
    <w:basedOn w:val="a1"/>
    <w:uiPriority w:val="99"/>
    <w:rsid w:val="00ED2DB2"/>
    <w:rPr>
      <w:rFonts w:cs="Times New Roman"/>
    </w:rPr>
  </w:style>
  <w:style w:type="paragraph" w:styleId="af">
    <w:name w:val="footer"/>
    <w:basedOn w:val="a0"/>
    <w:link w:val="af0"/>
    <w:uiPriority w:val="99"/>
    <w:rsid w:val="00ED2DB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f0">
    <w:name w:val="Нижний колонтитул Знак"/>
    <w:basedOn w:val="a1"/>
    <w:link w:val="af"/>
    <w:uiPriority w:val="99"/>
    <w:rsid w:val="00ED2DB2"/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99"/>
    <w:rsid w:val="00ED2DB2"/>
    <w:pPr>
      <w:spacing w:after="100" w:line="259" w:lineRule="auto"/>
      <w:ind w:left="440"/>
    </w:pPr>
    <w:rPr>
      <w:rFonts w:ascii="Calibri" w:hAnsi="Calibri"/>
      <w:sz w:val="22"/>
      <w:lang w:eastAsia="ru-RU"/>
    </w:rPr>
  </w:style>
  <w:style w:type="paragraph" w:customStyle="1" w:styleId="COLBOTTOM">
    <w:name w:val="#COL_BOTTOM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.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ED2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D2DB2"/>
  </w:style>
  <w:style w:type="character" w:styleId="af2">
    <w:name w:val="Emphasis"/>
    <w:basedOn w:val="a1"/>
    <w:uiPriority w:val="99"/>
    <w:qFormat/>
    <w:rsid w:val="00ED2DB2"/>
    <w:rPr>
      <w:rFonts w:cs="Times New Roman"/>
      <w:i/>
    </w:rPr>
  </w:style>
  <w:style w:type="paragraph" w:styleId="af3">
    <w:name w:val="footnote text"/>
    <w:basedOn w:val="a0"/>
    <w:link w:val="af4"/>
    <w:uiPriority w:val="99"/>
    <w:rsid w:val="00ED2DB2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ED2D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rvps4">
    <w:name w:val="rvps4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rvts6">
    <w:name w:val="rvts6"/>
    <w:basedOn w:val="a1"/>
    <w:uiPriority w:val="99"/>
    <w:rsid w:val="00ED2DB2"/>
    <w:rPr>
      <w:rFonts w:cs="Times New Roman"/>
    </w:rPr>
  </w:style>
  <w:style w:type="character" w:styleId="af5">
    <w:name w:val="page number"/>
    <w:basedOn w:val="a1"/>
    <w:uiPriority w:val="99"/>
    <w:rsid w:val="00ED2DB2"/>
    <w:rPr>
      <w:rFonts w:cs="Times New Roman"/>
    </w:rPr>
  </w:style>
  <w:style w:type="character" w:styleId="af6">
    <w:name w:val="footnote reference"/>
    <w:basedOn w:val="a1"/>
    <w:uiPriority w:val="99"/>
    <w:rsid w:val="00ED2DB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D2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uiPriority w:val="99"/>
    <w:rsid w:val="00ED2D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rvps5">
    <w:name w:val="rvps5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f7">
    <w:name w:val="Body Text"/>
    <w:basedOn w:val="a"/>
    <w:link w:val="af8"/>
    <w:uiPriority w:val="99"/>
    <w:rsid w:val="00ED2DB2"/>
    <w:pPr>
      <w:spacing w:after="0" w:line="240" w:lineRule="auto"/>
      <w:ind w:left="0" w:firstLine="709"/>
      <w:contextualSpacing/>
      <w:jc w:val="both"/>
    </w:pPr>
    <w:rPr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ED2DB2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rsid w:val="00ED2DB2"/>
    <w:pPr>
      <w:numPr>
        <w:numId w:val="1"/>
      </w:numPr>
      <w:tabs>
        <w:tab w:val="clear" w:pos="360"/>
      </w:tabs>
      <w:ind w:left="1060"/>
    </w:pPr>
  </w:style>
  <w:style w:type="character" w:customStyle="1" w:styleId="af9">
    <w:name w:val="Цветовое выделение"/>
    <w:uiPriority w:val="99"/>
    <w:rsid w:val="00ED2DB2"/>
    <w:rPr>
      <w:b/>
      <w:color w:val="000080"/>
    </w:rPr>
  </w:style>
  <w:style w:type="paragraph" w:customStyle="1" w:styleId="afa">
    <w:name w:val="Таблицы (моноширинный)"/>
    <w:basedOn w:val="a0"/>
    <w:next w:val="a0"/>
    <w:uiPriority w:val="99"/>
    <w:rsid w:val="00ED2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Cs w:val="24"/>
      <w:lang w:eastAsia="ru-RU"/>
    </w:rPr>
  </w:style>
  <w:style w:type="character" w:customStyle="1" w:styleId="afb">
    <w:name w:val="Гипертекстовая ссылка"/>
    <w:uiPriority w:val="99"/>
    <w:rsid w:val="00ED2DB2"/>
    <w:rPr>
      <w:b/>
      <w:color w:val="008000"/>
    </w:rPr>
  </w:style>
  <w:style w:type="paragraph" w:customStyle="1" w:styleId="s16">
    <w:name w:val="s_16"/>
    <w:basedOn w:val="a0"/>
    <w:uiPriority w:val="99"/>
    <w:rsid w:val="00ED2DB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ED2DB2"/>
    <w:rPr>
      <w:rFonts w:ascii="Tahoma" w:eastAsia="Times New Roman" w:hAnsi="Tahoma" w:cs="Tahoma"/>
      <w:sz w:val="16"/>
      <w:szCs w:val="16"/>
    </w:rPr>
  </w:style>
  <w:style w:type="paragraph" w:styleId="afd">
    <w:name w:val="Document Map"/>
    <w:basedOn w:val="a0"/>
    <w:link w:val="afc"/>
    <w:uiPriority w:val="99"/>
    <w:semiHidden/>
    <w:unhideWhenUsed/>
    <w:rsid w:val="00ED2DB2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1"/>
    <w:uiPriority w:val="99"/>
    <w:semiHidden/>
    <w:rsid w:val="00ED2DB2"/>
    <w:rPr>
      <w:rFonts w:ascii="Tahoma" w:eastAsia="Times New Roman" w:hAnsi="Tahoma" w:cs="Tahoma"/>
      <w:sz w:val="16"/>
      <w:szCs w:val="16"/>
    </w:rPr>
  </w:style>
  <w:style w:type="paragraph" w:customStyle="1" w:styleId="2TimesNewRoman14">
    <w:name w:val="Стиль Основной текст 2 + Times New Roman 14 пт"/>
    <w:uiPriority w:val="99"/>
    <w:rsid w:val="00ED2DB2"/>
    <w:pPr>
      <w:numPr>
        <w:ilvl w:val="3"/>
      </w:numPr>
      <w:ind w:left="3240" w:hanging="360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ED2DB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D2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2D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gost/2/GOST_2434680_Vibraciya_Termi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3593-8CE4-45F1-B755-77EC708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12912</Words>
  <Characters>73605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86345</CharactersWithSpaces>
  <SharedDoc>false</SharedDoc>
  <HLinks>
    <vt:vector size="24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http://www.znaytovar.ru/gost/2/GOST_2434680_Vibraciya_Terminy.html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consultantplus://offline/ref=BDA114E1AC23957EA1860DC1DF83593434730138BAB057AC6EFD59CB14GE23L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http://base.garant.ru/12116290/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https://docviewer.yandex.ru/r.xml?sk=421de0f8e14b523e9f6b831a62356980&amp;url=http%3A%2F%2Fregulation.gov.ru%2Fdeveloper%2Fproject_npa.html%3Fpoint%3Dedit_passport%26record_id%3D12018%26stage%3D1%26stage_id%3D4578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Windows User</cp:lastModifiedBy>
  <cp:revision>2</cp:revision>
  <cp:lastPrinted>2020-12-22T12:35:00Z</cp:lastPrinted>
  <dcterms:created xsi:type="dcterms:W3CDTF">2021-01-04T10:07:00Z</dcterms:created>
  <dcterms:modified xsi:type="dcterms:W3CDTF">2021-01-04T10:07:00Z</dcterms:modified>
</cp:coreProperties>
</file>