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0C916" w14:textId="503F4905" w:rsidR="005C4734" w:rsidRPr="00D16C47" w:rsidRDefault="005C4734" w:rsidP="005C4734">
      <w:pPr>
        <w:pStyle w:val="a3"/>
        <w:spacing w:after="0" w:line="240" w:lineRule="auto"/>
        <w:ind w:left="5812"/>
        <w:jc w:val="both"/>
        <w:outlineLvl w:val="0"/>
        <w:rPr>
          <w:rFonts w:ascii="Times New Roman" w:hAnsi="Times New Roman"/>
          <w:sz w:val="28"/>
          <w:szCs w:val="28"/>
        </w:rPr>
      </w:pPr>
      <w:r w:rsidRPr="00D16C47">
        <w:rPr>
          <w:rFonts w:ascii="Times New Roman" w:hAnsi="Times New Roman"/>
          <w:sz w:val="28"/>
          <w:szCs w:val="28"/>
        </w:rPr>
        <w:t>Приложение</w:t>
      </w:r>
      <w:r w:rsidR="00DE2E95" w:rsidRPr="00D16C47">
        <w:rPr>
          <w:rFonts w:ascii="Times New Roman" w:hAnsi="Times New Roman"/>
          <w:sz w:val="28"/>
          <w:szCs w:val="28"/>
        </w:rPr>
        <w:t xml:space="preserve"> </w:t>
      </w:r>
      <w:r w:rsidRPr="00D16C47">
        <w:rPr>
          <w:rFonts w:ascii="Times New Roman" w:hAnsi="Times New Roman"/>
          <w:sz w:val="28"/>
          <w:szCs w:val="28"/>
        </w:rPr>
        <w:t>1</w:t>
      </w:r>
    </w:p>
    <w:p w14:paraId="78EF2F8C" w14:textId="77777777" w:rsidR="005C4734" w:rsidRPr="00D16C47" w:rsidRDefault="005C4734" w:rsidP="005C4734">
      <w:pPr>
        <w:pStyle w:val="a3"/>
        <w:spacing w:after="0" w:line="240" w:lineRule="auto"/>
        <w:ind w:left="5812"/>
        <w:jc w:val="both"/>
        <w:rPr>
          <w:rFonts w:ascii="Times New Roman" w:hAnsi="Times New Roman"/>
          <w:sz w:val="28"/>
          <w:szCs w:val="28"/>
        </w:rPr>
      </w:pPr>
      <w:r w:rsidRPr="00D16C47">
        <w:rPr>
          <w:rFonts w:ascii="Times New Roman" w:hAnsi="Times New Roman"/>
          <w:sz w:val="28"/>
          <w:szCs w:val="28"/>
        </w:rPr>
        <w:t xml:space="preserve">к решению Совета </w:t>
      </w:r>
    </w:p>
    <w:p w14:paraId="0B0016E8" w14:textId="77777777" w:rsidR="005C4734" w:rsidRPr="00D16C47" w:rsidRDefault="005C4734" w:rsidP="005C4734">
      <w:pPr>
        <w:pStyle w:val="a3"/>
        <w:spacing w:after="0" w:line="240" w:lineRule="auto"/>
        <w:ind w:left="5812"/>
        <w:jc w:val="both"/>
        <w:rPr>
          <w:rFonts w:ascii="Times New Roman" w:hAnsi="Times New Roman"/>
          <w:sz w:val="28"/>
          <w:szCs w:val="28"/>
        </w:rPr>
      </w:pPr>
      <w:r w:rsidRPr="00D16C47">
        <w:rPr>
          <w:rFonts w:ascii="Times New Roman" w:hAnsi="Times New Roman"/>
          <w:sz w:val="28"/>
          <w:szCs w:val="28"/>
        </w:rPr>
        <w:t>муниципального образования</w:t>
      </w:r>
    </w:p>
    <w:p w14:paraId="1D7B7E4D" w14:textId="3A58EB67" w:rsidR="005C4734" w:rsidRPr="00D16C47" w:rsidRDefault="005C4734" w:rsidP="005C4734">
      <w:pPr>
        <w:pStyle w:val="a3"/>
        <w:spacing w:after="0" w:line="240" w:lineRule="auto"/>
        <w:ind w:left="5812"/>
        <w:jc w:val="both"/>
        <w:rPr>
          <w:rFonts w:ascii="Times New Roman" w:hAnsi="Times New Roman"/>
          <w:sz w:val="28"/>
          <w:szCs w:val="28"/>
        </w:rPr>
      </w:pPr>
      <w:r w:rsidRPr="00D16C47">
        <w:rPr>
          <w:rFonts w:ascii="Times New Roman" w:hAnsi="Times New Roman"/>
          <w:sz w:val="28"/>
          <w:szCs w:val="28"/>
        </w:rPr>
        <w:t>Белореченский</w:t>
      </w:r>
      <w:r w:rsidR="00D16C47">
        <w:rPr>
          <w:rFonts w:ascii="Times New Roman" w:hAnsi="Times New Roman"/>
          <w:sz w:val="28"/>
          <w:szCs w:val="28"/>
        </w:rPr>
        <w:t xml:space="preserve"> муниципальный</w:t>
      </w:r>
      <w:r w:rsidRPr="00D16C47">
        <w:rPr>
          <w:rFonts w:ascii="Times New Roman" w:hAnsi="Times New Roman"/>
          <w:sz w:val="28"/>
          <w:szCs w:val="28"/>
        </w:rPr>
        <w:t xml:space="preserve"> район</w:t>
      </w:r>
      <w:r w:rsidR="00D16C47">
        <w:rPr>
          <w:rFonts w:ascii="Times New Roman" w:hAnsi="Times New Roman"/>
          <w:sz w:val="28"/>
          <w:szCs w:val="28"/>
        </w:rPr>
        <w:t xml:space="preserve"> Краснодарского края</w:t>
      </w:r>
    </w:p>
    <w:p w14:paraId="25A91668" w14:textId="52B86460" w:rsidR="005C4734" w:rsidRPr="00D16C47" w:rsidRDefault="005C4734" w:rsidP="005C4734">
      <w:pPr>
        <w:pStyle w:val="a3"/>
        <w:spacing w:after="0" w:line="240" w:lineRule="auto"/>
        <w:ind w:left="5812"/>
        <w:jc w:val="both"/>
        <w:rPr>
          <w:rFonts w:ascii="Times New Roman" w:hAnsi="Times New Roman"/>
          <w:sz w:val="28"/>
        </w:rPr>
      </w:pPr>
      <w:r w:rsidRPr="00D16C47">
        <w:rPr>
          <w:rFonts w:ascii="Times New Roman" w:hAnsi="Times New Roman"/>
          <w:sz w:val="28"/>
        </w:rPr>
        <w:t>от</w:t>
      </w:r>
      <w:r w:rsidR="002533E6" w:rsidRPr="00D16C47">
        <w:rPr>
          <w:rFonts w:ascii="Times New Roman" w:hAnsi="Times New Roman"/>
          <w:sz w:val="28"/>
        </w:rPr>
        <w:t xml:space="preserve"> </w:t>
      </w:r>
      <w:r w:rsidR="00206757">
        <w:rPr>
          <w:rFonts w:ascii="Times New Roman" w:hAnsi="Times New Roman"/>
          <w:sz w:val="28"/>
        </w:rPr>
        <w:t>25 ноября</w:t>
      </w:r>
      <w:r w:rsidR="002533E6" w:rsidRPr="00D16C47">
        <w:rPr>
          <w:rFonts w:ascii="Times New Roman" w:hAnsi="Times New Roman"/>
          <w:sz w:val="28"/>
        </w:rPr>
        <w:t xml:space="preserve"> </w:t>
      </w:r>
      <w:r w:rsidRPr="00D16C47">
        <w:rPr>
          <w:rFonts w:ascii="Times New Roman" w:hAnsi="Times New Roman"/>
          <w:sz w:val="28"/>
        </w:rPr>
        <w:t>202</w:t>
      </w:r>
      <w:r w:rsidR="00D16C47">
        <w:rPr>
          <w:rFonts w:ascii="Times New Roman" w:hAnsi="Times New Roman"/>
          <w:sz w:val="28"/>
        </w:rPr>
        <w:t>5</w:t>
      </w:r>
      <w:r w:rsidRPr="00D16C47">
        <w:rPr>
          <w:rFonts w:ascii="Times New Roman" w:hAnsi="Times New Roman"/>
          <w:sz w:val="28"/>
        </w:rPr>
        <w:t xml:space="preserve"> г</w:t>
      </w:r>
      <w:r w:rsidR="0099719E" w:rsidRPr="00D16C47">
        <w:rPr>
          <w:rFonts w:ascii="Times New Roman" w:hAnsi="Times New Roman"/>
          <w:sz w:val="28"/>
        </w:rPr>
        <w:t>.</w:t>
      </w:r>
      <w:r w:rsidRPr="00D16C47">
        <w:rPr>
          <w:rFonts w:ascii="Times New Roman" w:hAnsi="Times New Roman"/>
          <w:sz w:val="28"/>
        </w:rPr>
        <w:t xml:space="preserve"> №</w:t>
      </w:r>
      <w:r w:rsidR="00206757">
        <w:rPr>
          <w:rFonts w:ascii="Times New Roman" w:hAnsi="Times New Roman"/>
          <w:sz w:val="28"/>
        </w:rPr>
        <w:t xml:space="preserve"> 225</w:t>
      </w:r>
    </w:p>
    <w:p w14:paraId="62CD63BA" w14:textId="0E6478AF" w:rsidR="005C4734" w:rsidRPr="00D16C47" w:rsidRDefault="005C4734" w:rsidP="005C4734">
      <w:pPr>
        <w:pStyle w:val="a3"/>
        <w:spacing w:after="0" w:line="240" w:lineRule="auto"/>
        <w:ind w:left="5103"/>
        <w:jc w:val="center"/>
        <w:rPr>
          <w:rFonts w:ascii="Times New Roman" w:hAnsi="Times New Roman"/>
          <w:sz w:val="28"/>
        </w:rPr>
      </w:pPr>
    </w:p>
    <w:p w14:paraId="3F76953C" w14:textId="77777777" w:rsidR="005C4734" w:rsidRPr="00D16C47" w:rsidRDefault="005C4734" w:rsidP="005C4734">
      <w:pPr>
        <w:pStyle w:val="a3"/>
        <w:spacing w:after="0" w:line="240" w:lineRule="auto"/>
        <w:ind w:left="5103"/>
        <w:jc w:val="center"/>
        <w:rPr>
          <w:rFonts w:ascii="Times New Roman" w:hAnsi="Times New Roman"/>
          <w:sz w:val="28"/>
        </w:rPr>
      </w:pPr>
    </w:p>
    <w:p w14:paraId="69D79FCA" w14:textId="2C733C43" w:rsidR="00AE33DC" w:rsidRPr="0063739C" w:rsidRDefault="0063739C" w:rsidP="00AE33DC">
      <w:pPr>
        <w:shd w:val="clear" w:color="auto" w:fill="FFFFFF" w:themeFill="background1"/>
        <w:contextualSpacing/>
        <w:jc w:val="center"/>
        <w:rPr>
          <w:b/>
          <w:bCs/>
          <w:sz w:val="28"/>
          <w:szCs w:val="28"/>
        </w:rPr>
      </w:pPr>
      <w:r w:rsidRPr="0063739C">
        <w:rPr>
          <w:b/>
          <w:bCs/>
          <w:sz w:val="28"/>
          <w:szCs w:val="28"/>
        </w:rPr>
        <w:t>Проект решения</w:t>
      </w:r>
    </w:p>
    <w:p w14:paraId="6EFCCB66" w14:textId="37CF7E8E" w:rsidR="00D16C47" w:rsidRPr="00D16C47" w:rsidRDefault="0063739C" w:rsidP="00D16C47">
      <w:pPr>
        <w:tabs>
          <w:tab w:val="left" w:pos="8789"/>
        </w:tabs>
        <w:ind w:left="709" w:right="849"/>
        <w:contextualSpacing/>
        <w:jc w:val="center"/>
      </w:pPr>
      <w:r>
        <w:rPr>
          <w:b/>
          <w:sz w:val="28"/>
        </w:rPr>
        <w:t>«</w:t>
      </w:r>
      <w:r w:rsidR="00D16C47" w:rsidRPr="00D16C47">
        <w:rPr>
          <w:b/>
          <w:sz w:val="28"/>
        </w:rPr>
        <w:t xml:space="preserve">О бюджете муниципального образования Белореченский муниципальный район Краснодарского края на 2026 год </w:t>
      </w:r>
    </w:p>
    <w:p w14:paraId="7314003D" w14:textId="4BFCE337" w:rsidR="00D16C47" w:rsidRPr="00D16C47" w:rsidRDefault="00D16C47" w:rsidP="00D16C47">
      <w:pPr>
        <w:shd w:val="clear" w:color="auto" w:fill="FFFFFF"/>
        <w:ind w:left="567" w:right="567"/>
        <w:contextualSpacing/>
        <w:jc w:val="center"/>
        <w:rPr>
          <w:sz w:val="28"/>
          <w:szCs w:val="28"/>
        </w:rPr>
      </w:pPr>
      <w:r w:rsidRPr="00D16C47">
        <w:rPr>
          <w:b/>
          <w:sz w:val="28"/>
        </w:rPr>
        <w:t>и на плановый период 2027 и 2028 годов</w:t>
      </w:r>
      <w:r w:rsidR="0063739C">
        <w:rPr>
          <w:b/>
          <w:sz w:val="28"/>
        </w:rPr>
        <w:t>»</w:t>
      </w:r>
    </w:p>
    <w:p w14:paraId="615A0B7C" w14:textId="77777777" w:rsidR="00D16C47" w:rsidRPr="00D16C47" w:rsidRDefault="00D16C47" w:rsidP="00D16C47">
      <w:pPr>
        <w:shd w:val="clear" w:color="auto" w:fill="FFFFFF"/>
        <w:contextualSpacing/>
        <w:jc w:val="center"/>
        <w:rPr>
          <w:sz w:val="28"/>
          <w:szCs w:val="28"/>
        </w:rPr>
      </w:pPr>
    </w:p>
    <w:p w14:paraId="56778078" w14:textId="77777777" w:rsidR="00D16C47" w:rsidRPr="00D16C47" w:rsidRDefault="00D16C47" w:rsidP="00D16C47">
      <w:pPr>
        <w:shd w:val="clear" w:color="auto" w:fill="FFFFFF"/>
        <w:contextualSpacing/>
        <w:jc w:val="center"/>
        <w:rPr>
          <w:sz w:val="28"/>
          <w:szCs w:val="28"/>
        </w:rPr>
      </w:pPr>
    </w:p>
    <w:p w14:paraId="41884F10" w14:textId="77777777" w:rsidR="00D16C47" w:rsidRPr="00D16C47" w:rsidRDefault="00D16C47" w:rsidP="00D16C47">
      <w:pPr>
        <w:shd w:val="clear" w:color="auto" w:fill="FFFFFF"/>
        <w:ind w:firstLine="709"/>
        <w:contextualSpacing/>
        <w:jc w:val="both"/>
      </w:pPr>
      <w:r w:rsidRPr="00D16C47">
        <w:rPr>
          <w:sz w:val="28"/>
        </w:rPr>
        <w:t>В соответствии со статьями 154, 169, 184 Бюджетного Кодекса Российской Федерации от 31 июля 1998 г. № 145-ФЗ, статьёй 15 Федерального Закона от 6 октября 2003 г. № 131-ФЗ «Об общих принципах организации местного самоуправления в Российской Федерации», статьёй 16 Федерального Закона от 20 марта 2025 г. № 33-ФЗ «Об общих принципах организации местного самоуправления в единой системе публичной власти», Законом Краснодарского края «О бюджете Краснодарского края на 2026 год и на плановый период 2027 и 2028 годов», Законом Краснодарского края от 7 июня 2004 г. № 717-КЗ «О местном самоуправлении в Краснодарском крае», руководствуясь статьей 25 Устава муниципального образования Белореченский муниципальный район Краснодарского края, Совет муниципального образования Белореченский муниципальный район Краснодарского края РЕШИЛ:</w:t>
      </w:r>
    </w:p>
    <w:p w14:paraId="254DFFFE" w14:textId="77777777" w:rsidR="00D16C47" w:rsidRPr="00D16C47" w:rsidRDefault="00D16C47" w:rsidP="00D16C47">
      <w:pPr>
        <w:shd w:val="clear" w:color="auto" w:fill="FFFFFF"/>
        <w:ind w:firstLine="709"/>
        <w:contextualSpacing/>
        <w:jc w:val="both"/>
        <w:rPr>
          <w:sz w:val="28"/>
          <w:szCs w:val="28"/>
        </w:rPr>
      </w:pPr>
    </w:p>
    <w:p w14:paraId="3C626B52" w14:textId="77777777" w:rsidR="00D16C47" w:rsidRPr="00D16C47" w:rsidRDefault="00D16C47" w:rsidP="00D16C47">
      <w:pPr>
        <w:ind w:firstLine="709"/>
        <w:jc w:val="both"/>
        <w:rPr>
          <w:sz w:val="28"/>
        </w:rPr>
      </w:pPr>
      <w:r w:rsidRPr="00D16C47">
        <w:rPr>
          <w:sz w:val="28"/>
        </w:rPr>
        <w:t>1. Утвердить основные характеристики бюджета муниципального образования Белореченский муниципальный район Краснодарского края (далее – бюджет) на 2026 год:</w:t>
      </w:r>
    </w:p>
    <w:p w14:paraId="26BBFD89" w14:textId="77777777" w:rsidR="00D16C47" w:rsidRPr="00D16C47" w:rsidRDefault="00D16C47" w:rsidP="00D16C47">
      <w:pPr>
        <w:ind w:firstLine="709"/>
        <w:jc w:val="both"/>
        <w:rPr>
          <w:sz w:val="28"/>
          <w:szCs w:val="28"/>
        </w:rPr>
      </w:pPr>
      <w:r w:rsidRPr="00D16C47">
        <w:rPr>
          <w:sz w:val="28"/>
        </w:rPr>
        <w:t xml:space="preserve">1) общий объем доходов в сумме 4 432 932 200,00 </w:t>
      </w:r>
      <w:r w:rsidRPr="00D16C47">
        <w:rPr>
          <w:sz w:val="28"/>
          <w:szCs w:val="28"/>
        </w:rPr>
        <w:t>рублей;</w:t>
      </w:r>
    </w:p>
    <w:p w14:paraId="14FA34F5" w14:textId="77777777" w:rsidR="00D16C47" w:rsidRPr="00D16C47" w:rsidRDefault="00D16C47" w:rsidP="00D16C47">
      <w:pPr>
        <w:ind w:firstLine="709"/>
        <w:jc w:val="both"/>
      </w:pPr>
      <w:r w:rsidRPr="00D16C47">
        <w:rPr>
          <w:sz w:val="28"/>
          <w:szCs w:val="28"/>
        </w:rPr>
        <w:t xml:space="preserve">2) общий объем расходов в сумме </w:t>
      </w:r>
      <w:r w:rsidRPr="00D16C47">
        <w:rPr>
          <w:sz w:val="28"/>
        </w:rPr>
        <w:t>4 432 932 200,00</w:t>
      </w:r>
      <w:r w:rsidRPr="00D16C47">
        <w:rPr>
          <w:sz w:val="28"/>
          <w:szCs w:val="28"/>
        </w:rPr>
        <w:t xml:space="preserve"> </w:t>
      </w:r>
      <w:r w:rsidRPr="00D16C47">
        <w:rPr>
          <w:sz w:val="28"/>
        </w:rPr>
        <w:t>рублей;</w:t>
      </w:r>
    </w:p>
    <w:p w14:paraId="5DCE59B8" w14:textId="77777777" w:rsidR="00D16C47" w:rsidRPr="00D16C47" w:rsidRDefault="00D16C47" w:rsidP="00D16C47">
      <w:pPr>
        <w:ind w:firstLine="709"/>
        <w:jc w:val="both"/>
        <w:rPr>
          <w:sz w:val="28"/>
        </w:rPr>
      </w:pPr>
      <w:r w:rsidRPr="00D16C47">
        <w:rPr>
          <w:sz w:val="28"/>
        </w:rPr>
        <w:t>3) верхний предел муниципального внутреннего долга муниципального образования Белореченский муниципальный район Краснодарского края на 1 января 2027 года в сумме 0,00 рублей, в том числе верхний предел долга по муниципальным гарантиям муниципального образования Белореченский муниципальный район Краснодарского края в валюте Российской Федерации в сумме 0,00 рублей;</w:t>
      </w:r>
    </w:p>
    <w:p w14:paraId="5054C2F5" w14:textId="77777777" w:rsidR="00D16C47" w:rsidRPr="00D16C47" w:rsidRDefault="00D16C47" w:rsidP="00D16C47">
      <w:pPr>
        <w:ind w:firstLine="709"/>
        <w:jc w:val="both"/>
        <w:rPr>
          <w:sz w:val="28"/>
        </w:rPr>
      </w:pPr>
      <w:r w:rsidRPr="00D16C47">
        <w:rPr>
          <w:sz w:val="28"/>
        </w:rPr>
        <w:t>4) профицит (дефицит) бюджета в сумме 0,00 рублей.</w:t>
      </w:r>
    </w:p>
    <w:p w14:paraId="5EC8060C" w14:textId="77777777" w:rsidR="00D16C47" w:rsidRPr="00D16C47" w:rsidRDefault="00D16C47" w:rsidP="00D16C47">
      <w:pPr>
        <w:ind w:firstLine="709"/>
        <w:jc w:val="both"/>
        <w:rPr>
          <w:sz w:val="28"/>
        </w:rPr>
      </w:pPr>
    </w:p>
    <w:p w14:paraId="3A9CDA6B" w14:textId="77777777" w:rsidR="00D16C47" w:rsidRPr="00D16C47" w:rsidRDefault="00D16C47" w:rsidP="00D16C47">
      <w:pPr>
        <w:ind w:firstLine="709"/>
        <w:jc w:val="both"/>
        <w:rPr>
          <w:sz w:val="28"/>
        </w:rPr>
      </w:pPr>
      <w:r w:rsidRPr="00D16C47">
        <w:rPr>
          <w:sz w:val="28"/>
        </w:rPr>
        <w:t>2. Утвердить основные характеристики бюджета муниципального образования Белореченский муниципальный район Краснодарского края на 2027 год и на 2028 год:</w:t>
      </w:r>
    </w:p>
    <w:p w14:paraId="2E740F77" w14:textId="77777777" w:rsidR="00D16C47" w:rsidRPr="00D16C47" w:rsidRDefault="00D16C47" w:rsidP="00D16C47">
      <w:pPr>
        <w:ind w:firstLine="709"/>
        <w:jc w:val="both"/>
        <w:rPr>
          <w:sz w:val="28"/>
        </w:rPr>
      </w:pPr>
      <w:r w:rsidRPr="00D16C47">
        <w:rPr>
          <w:sz w:val="28"/>
        </w:rPr>
        <w:t>1) общий объем доходов на 2026 год в сумме 4 573 902 800,00 рублей, и на 2027 год в сумме 4 573 902 800,00 рублей;</w:t>
      </w:r>
    </w:p>
    <w:p w14:paraId="358224D8" w14:textId="77777777" w:rsidR="00D16C47" w:rsidRPr="00D16C47" w:rsidRDefault="00D16C47" w:rsidP="00D16C47">
      <w:pPr>
        <w:ind w:firstLine="709"/>
        <w:jc w:val="both"/>
        <w:rPr>
          <w:sz w:val="28"/>
        </w:rPr>
      </w:pPr>
      <w:r w:rsidRPr="00D16C47">
        <w:rPr>
          <w:sz w:val="28"/>
        </w:rPr>
        <w:lastRenderedPageBreak/>
        <w:t>2) общий объем расходов на 2027 год в сумме 4 559 043 400,00 рублей, и на 2026 год в сумме 4 559 043 400,00 рублей;</w:t>
      </w:r>
    </w:p>
    <w:p w14:paraId="5CCC396D" w14:textId="77777777" w:rsidR="00D16C47" w:rsidRPr="00D16C47" w:rsidRDefault="00D16C47" w:rsidP="00D16C47">
      <w:pPr>
        <w:ind w:firstLine="709"/>
        <w:jc w:val="both"/>
      </w:pPr>
      <w:r w:rsidRPr="00D16C47">
        <w:rPr>
          <w:sz w:val="28"/>
        </w:rPr>
        <w:t>3) верхний предел муниципального внутреннего долга муниципального образования Белореченский муниципальный район Краснодарского края на 1 января 2028 года в сумме 0,00 рублей, в том числе верхний предел долга по муниципальным гарантиям муниципального образования Белореченский муниципальный район Краснодарского края в валюте Российской Федерации в сумме 0,00 рублей, и верхний предел муниципального внутреннего долга муниципального образования Белореченский муниципальный район Краснодарского края на 1 января 2029 года в сумме 0,00 рублей, в том числе верхний предел долга по муниципальным гарантиям муниципального образования Белореченский муниципальный район Краснодарского края в валюте Российской Федерации в сумме 0,00 рублей;</w:t>
      </w:r>
    </w:p>
    <w:p w14:paraId="21C3E4F7" w14:textId="77777777" w:rsidR="00D16C47" w:rsidRPr="00D16C47" w:rsidRDefault="00D16C47" w:rsidP="00D16C47">
      <w:pPr>
        <w:ind w:firstLine="709"/>
        <w:jc w:val="both"/>
        <w:rPr>
          <w:sz w:val="28"/>
        </w:rPr>
      </w:pPr>
      <w:r w:rsidRPr="00D16C47">
        <w:rPr>
          <w:sz w:val="28"/>
        </w:rPr>
        <w:t>4) профицит (дефицит) бюджета на 2027 год в сумме 0,00 рублей, на 2028 год в сумме 0,00 рублей.</w:t>
      </w:r>
    </w:p>
    <w:p w14:paraId="73338D74" w14:textId="77777777" w:rsidR="00D16C47" w:rsidRPr="00D16C47" w:rsidRDefault="00D16C47" w:rsidP="00D16C47">
      <w:pPr>
        <w:ind w:firstLine="709"/>
        <w:jc w:val="both"/>
        <w:rPr>
          <w:sz w:val="28"/>
        </w:rPr>
      </w:pPr>
    </w:p>
    <w:p w14:paraId="1BC67E0C" w14:textId="77777777" w:rsidR="00D16C47" w:rsidRPr="00D16C47" w:rsidRDefault="00D16C47" w:rsidP="00D16C47">
      <w:pPr>
        <w:ind w:firstLine="709"/>
        <w:jc w:val="both"/>
        <w:rPr>
          <w:sz w:val="28"/>
          <w:szCs w:val="28"/>
        </w:rPr>
      </w:pPr>
      <w:r w:rsidRPr="00D16C47">
        <w:rPr>
          <w:sz w:val="28"/>
          <w:szCs w:val="28"/>
        </w:rPr>
        <w:t xml:space="preserve">3. Утвердить объем поступлений доходов в бюджет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по кодам видов (подвидов) доходов на 2026 год в суммах согласно </w:t>
      </w:r>
      <w:hyperlink r:id="rId6">
        <w:r w:rsidRPr="00D16C47">
          <w:rPr>
            <w:sz w:val="28"/>
            <w:szCs w:val="28"/>
          </w:rPr>
          <w:t>приложению 1</w:t>
        </w:r>
      </w:hyperlink>
      <w:r w:rsidRPr="00D16C47">
        <w:rPr>
          <w:sz w:val="28"/>
          <w:szCs w:val="28"/>
        </w:rPr>
        <w:t xml:space="preserve"> к настоящему решению и на 2027 и 2028 годы в суммах согласно приложению 2 к настоящему решению.</w:t>
      </w:r>
    </w:p>
    <w:p w14:paraId="28DE6335" w14:textId="77777777" w:rsidR="00D16C47" w:rsidRPr="00D16C47" w:rsidRDefault="00D16C47" w:rsidP="00D16C47">
      <w:pPr>
        <w:ind w:firstLine="709"/>
        <w:jc w:val="both"/>
        <w:rPr>
          <w:sz w:val="28"/>
          <w:szCs w:val="28"/>
        </w:rPr>
      </w:pPr>
    </w:p>
    <w:p w14:paraId="7690C1B7" w14:textId="77777777" w:rsidR="00D16C47" w:rsidRPr="00D16C47" w:rsidRDefault="00D16C47" w:rsidP="00D16C47">
      <w:pPr>
        <w:ind w:firstLine="709"/>
        <w:jc w:val="both"/>
        <w:rPr>
          <w:sz w:val="28"/>
          <w:szCs w:val="28"/>
        </w:rPr>
      </w:pPr>
      <w:r w:rsidRPr="00D16C47">
        <w:rPr>
          <w:sz w:val="28"/>
          <w:szCs w:val="28"/>
        </w:rPr>
        <w:t xml:space="preserve">4. Утвердить в составе доходов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безвозмездные поступления из краевого бюджета в 2026 году согласно приложению 3 к настоящему решению и в 2027 и 2028 годах согласно приложению 4 к настоящему решению.</w:t>
      </w:r>
    </w:p>
    <w:p w14:paraId="2A64850A" w14:textId="77777777" w:rsidR="00D16C47" w:rsidRPr="00D16C47" w:rsidRDefault="00D16C47" w:rsidP="00D16C47">
      <w:pPr>
        <w:ind w:firstLine="709"/>
        <w:jc w:val="both"/>
        <w:rPr>
          <w:sz w:val="28"/>
          <w:szCs w:val="28"/>
        </w:rPr>
      </w:pPr>
    </w:p>
    <w:p w14:paraId="6D509856" w14:textId="77777777" w:rsidR="00D16C47" w:rsidRPr="00D16C47" w:rsidRDefault="00D16C47" w:rsidP="00D16C47">
      <w:pPr>
        <w:ind w:firstLine="709"/>
        <w:jc w:val="both"/>
        <w:rPr>
          <w:sz w:val="28"/>
          <w:szCs w:val="28"/>
        </w:rPr>
      </w:pPr>
      <w:r w:rsidRPr="00D16C47">
        <w:rPr>
          <w:sz w:val="28"/>
          <w:szCs w:val="28"/>
        </w:rPr>
        <w:t xml:space="preserve">5. Учесть </w:t>
      </w:r>
      <w:hyperlink r:id="rId7">
        <w:r w:rsidRPr="00D16C47">
          <w:rPr>
            <w:sz w:val="28"/>
            <w:szCs w:val="28"/>
          </w:rPr>
          <w:t>распределение</w:t>
        </w:r>
      </w:hyperlink>
      <w:r w:rsidRPr="00D16C47">
        <w:rPr>
          <w:sz w:val="28"/>
          <w:szCs w:val="28"/>
        </w:rPr>
        <w:t xml:space="preserve"> дополнительных нормативов отчислений от налога на доходы физических лиц в бюджеты муниципальных районов (городских округов) на 2026 – 2028 годы согласно приложению 5 к настоящему решению.</w:t>
      </w:r>
    </w:p>
    <w:p w14:paraId="47F114ED" w14:textId="77777777" w:rsidR="00D16C47" w:rsidRPr="00D16C47" w:rsidRDefault="00D16C47" w:rsidP="00D16C47">
      <w:pPr>
        <w:ind w:firstLine="708"/>
        <w:jc w:val="both"/>
        <w:rPr>
          <w:sz w:val="28"/>
          <w:szCs w:val="28"/>
        </w:rPr>
      </w:pPr>
    </w:p>
    <w:p w14:paraId="06BCA157" w14:textId="77777777" w:rsidR="00D16C47" w:rsidRPr="00D16C47" w:rsidRDefault="00D16C47" w:rsidP="00D16C47">
      <w:pPr>
        <w:ind w:firstLine="708"/>
        <w:jc w:val="both"/>
        <w:rPr>
          <w:sz w:val="28"/>
        </w:rPr>
      </w:pPr>
      <w:r w:rsidRPr="00D16C47">
        <w:rPr>
          <w:sz w:val="28"/>
          <w:szCs w:val="28"/>
        </w:rPr>
        <w:t xml:space="preserve">6. Установить, что добровольные взносы и пожертвования, поступившие в бюджет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направляются в установленном порядке на увеличение расходов бюджета соответственно целям их предоставления. В случае если цель добровольных взносов и пожертвований, поступивших в бюджет, не определена, указанные средства направляются на финансовое обеспечение расходов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в соответствии с настоящим решением.</w:t>
      </w:r>
    </w:p>
    <w:p w14:paraId="0D8646E6" w14:textId="77777777" w:rsidR="00D16C47" w:rsidRPr="00D16C47" w:rsidRDefault="00D16C47" w:rsidP="00D16C47">
      <w:pPr>
        <w:ind w:firstLine="709"/>
        <w:jc w:val="both"/>
        <w:rPr>
          <w:sz w:val="28"/>
        </w:rPr>
      </w:pPr>
    </w:p>
    <w:p w14:paraId="735A932F" w14:textId="77777777" w:rsidR="00D16C47" w:rsidRPr="00D16C47" w:rsidRDefault="00D16C47" w:rsidP="00D16C47">
      <w:pPr>
        <w:ind w:firstLine="709"/>
        <w:jc w:val="both"/>
        <w:rPr>
          <w:sz w:val="28"/>
          <w:szCs w:val="28"/>
        </w:rPr>
      </w:pPr>
      <w:r w:rsidRPr="00D16C47">
        <w:rPr>
          <w:sz w:val="28"/>
          <w:szCs w:val="28"/>
        </w:rPr>
        <w:t xml:space="preserve">7. Утвердить распределение бюджетных ассигнований по разделам и подразделам классификации расходов бюджетов на 2026 год согласно </w:t>
      </w:r>
      <w:hyperlink r:id="rId8">
        <w:r w:rsidRPr="00D16C47">
          <w:rPr>
            <w:sz w:val="28"/>
            <w:szCs w:val="28"/>
          </w:rPr>
          <w:t>приложению 6</w:t>
        </w:r>
      </w:hyperlink>
      <w:r w:rsidRPr="00D16C47">
        <w:rPr>
          <w:sz w:val="28"/>
          <w:szCs w:val="28"/>
        </w:rPr>
        <w:t xml:space="preserve"> к настоящему решению, на 2027 и 2028 годы согласно приложению 7 к настоящему решению.</w:t>
      </w:r>
    </w:p>
    <w:p w14:paraId="74CD63AA" w14:textId="77777777" w:rsidR="00D16C47" w:rsidRPr="00D16C47" w:rsidRDefault="00D16C47" w:rsidP="00D16C47">
      <w:pPr>
        <w:ind w:firstLine="709"/>
        <w:jc w:val="both"/>
        <w:rPr>
          <w:sz w:val="28"/>
        </w:rPr>
      </w:pPr>
    </w:p>
    <w:p w14:paraId="067558B0" w14:textId="77777777" w:rsidR="00D16C47" w:rsidRPr="00D16C47" w:rsidRDefault="00D16C47" w:rsidP="00D16C47">
      <w:pPr>
        <w:ind w:firstLine="709"/>
        <w:jc w:val="both"/>
        <w:rPr>
          <w:sz w:val="28"/>
        </w:rPr>
      </w:pPr>
      <w:r w:rsidRPr="00D16C47">
        <w:rPr>
          <w:sz w:val="28"/>
        </w:rPr>
        <w:t>8. Утвердить распределение бюджетных ассигнований по целевым статьям (муниципальным программам муниципального образования Белореченский муниципальный район Краснодарского края и непрограммным направлениям деятельности), группам видов расходов классификации расходов бюджетов на 2026 год согласно приложению 8 к настоящему решению, на 2027 и 2028 годы согласно приложению 9 к настоящему решению.</w:t>
      </w:r>
    </w:p>
    <w:p w14:paraId="5ED80904" w14:textId="77777777" w:rsidR="00D16C47" w:rsidRPr="00D16C47" w:rsidRDefault="00D16C47" w:rsidP="00D16C47">
      <w:pPr>
        <w:ind w:firstLine="709"/>
        <w:jc w:val="both"/>
        <w:rPr>
          <w:sz w:val="28"/>
        </w:rPr>
      </w:pPr>
    </w:p>
    <w:p w14:paraId="20DEB752" w14:textId="77777777" w:rsidR="00D16C47" w:rsidRPr="00D16C47" w:rsidRDefault="00D16C47" w:rsidP="00D16C47">
      <w:pPr>
        <w:ind w:firstLine="709"/>
        <w:jc w:val="both"/>
        <w:rPr>
          <w:sz w:val="28"/>
          <w:szCs w:val="28"/>
        </w:rPr>
      </w:pPr>
      <w:r w:rsidRPr="00D16C47">
        <w:rPr>
          <w:sz w:val="28"/>
          <w:szCs w:val="28"/>
        </w:rPr>
        <w:t xml:space="preserve">9. Утвердить ведомственную структуру расходов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на 2026 год согласно </w:t>
      </w:r>
      <w:hyperlink r:id="rId9">
        <w:r w:rsidRPr="00D16C47">
          <w:rPr>
            <w:rStyle w:val="-"/>
            <w:color w:val="auto"/>
            <w:sz w:val="28"/>
            <w:szCs w:val="28"/>
          </w:rPr>
          <w:t>приложению 10</w:t>
        </w:r>
      </w:hyperlink>
      <w:r w:rsidRPr="00D16C47">
        <w:rPr>
          <w:sz w:val="28"/>
          <w:szCs w:val="28"/>
        </w:rPr>
        <w:t xml:space="preserve"> к настоящему решению, на 2027 и 2028 годы согласно приложению 11 к настоящему решению.</w:t>
      </w:r>
    </w:p>
    <w:p w14:paraId="1B2B889A" w14:textId="77777777" w:rsidR="00D16C47" w:rsidRPr="00D16C47" w:rsidRDefault="00D16C47" w:rsidP="00D16C47">
      <w:pPr>
        <w:ind w:firstLine="709"/>
        <w:jc w:val="both"/>
        <w:rPr>
          <w:sz w:val="28"/>
        </w:rPr>
      </w:pPr>
    </w:p>
    <w:p w14:paraId="70243E2E" w14:textId="77777777" w:rsidR="00D16C47" w:rsidRPr="00D16C47" w:rsidRDefault="00D16C47" w:rsidP="00D16C47">
      <w:pPr>
        <w:ind w:firstLine="709"/>
        <w:jc w:val="both"/>
        <w:rPr>
          <w:sz w:val="28"/>
        </w:rPr>
      </w:pPr>
      <w:r w:rsidRPr="00D16C47">
        <w:rPr>
          <w:sz w:val="28"/>
        </w:rPr>
        <w:t>10. Утвердить в составе ведомственной структуры расходов бюджета муниципального образования Белореченский муниципальный район Краснодарского края на 2026 год и ведомственной структуры расходов бюджета муниципального образования Белореченский муниципальный район Краснодарского края на 2027 и 2028 годы перечень главных распорядителей средств бюджета муниципального образования Белореченский муниципальный район Краснодарского края, перечень разделов, подразделов, целевых статей (муниципальных программ муниципального образования Белореченский муниципальный район Краснодарского края и непрограммных направлений деятельности), групп видов расходов бюджета.</w:t>
      </w:r>
    </w:p>
    <w:p w14:paraId="39725A6E" w14:textId="77777777" w:rsidR="00D16C47" w:rsidRPr="00D16C47" w:rsidRDefault="00D16C47" w:rsidP="00D16C47">
      <w:pPr>
        <w:ind w:firstLine="709"/>
        <w:jc w:val="both"/>
        <w:rPr>
          <w:sz w:val="28"/>
        </w:rPr>
      </w:pPr>
    </w:p>
    <w:p w14:paraId="73040134" w14:textId="77777777" w:rsidR="00D16C47" w:rsidRPr="00D16C47" w:rsidRDefault="00D16C47" w:rsidP="00D16C47">
      <w:pPr>
        <w:ind w:firstLine="709"/>
        <w:jc w:val="both"/>
        <w:rPr>
          <w:sz w:val="28"/>
        </w:rPr>
      </w:pPr>
      <w:r w:rsidRPr="00D16C47">
        <w:rPr>
          <w:sz w:val="28"/>
        </w:rPr>
        <w:t>11. Утвердить в составе ведомственной структуры расходов бюджета муниципального образования Белореченский муниципальный район Краснодарского края на 2026 год:</w:t>
      </w:r>
    </w:p>
    <w:p w14:paraId="7BAF2086" w14:textId="77777777" w:rsidR="00D16C47" w:rsidRPr="00D16C47" w:rsidRDefault="00D16C47" w:rsidP="00D16C47">
      <w:pPr>
        <w:ind w:firstLine="709"/>
        <w:jc w:val="both"/>
        <w:rPr>
          <w:sz w:val="28"/>
        </w:rPr>
      </w:pPr>
      <w:r w:rsidRPr="00D16C47">
        <w:rPr>
          <w:sz w:val="28"/>
        </w:rPr>
        <w:t>1) общий объем бюджетных ассигнований, направляемых на исполнение публичных нормативных обязательств, в сумме 204 305 600,00 рублей;</w:t>
      </w:r>
    </w:p>
    <w:p w14:paraId="087F9F9B" w14:textId="77777777" w:rsidR="00D16C47" w:rsidRPr="00D16C47" w:rsidRDefault="00D16C47" w:rsidP="00D16C47">
      <w:pPr>
        <w:ind w:firstLine="709"/>
        <w:jc w:val="both"/>
        <w:rPr>
          <w:sz w:val="28"/>
        </w:rPr>
      </w:pPr>
      <w:r w:rsidRPr="00D16C47">
        <w:rPr>
          <w:sz w:val="28"/>
        </w:rPr>
        <w:t>2) размер резервного фонда администрации муниципального образования Белореченский муниципальный район Краснодарского края в сумме 3 000 000,00 рублей.</w:t>
      </w:r>
    </w:p>
    <w:p w14:paraId="231AB894" w14:textId="77777777" w:rsidR="00D16C47" w:rsidRPr="00D16C47" w:rsidRDefault="00D16C47" w:rsidP="00D16C47">
      <w:pPr>
        <w:ind w:firstLine="709"/>
        <w:jc w:val="both"/>
        <w:rPr>
          <w:sz w:val="28"/>
        </w:rPr>
      </w:pPr>
    </w:p>
    <w:p w14:paraId="5327D33E" w14:textId="77777777" w:rsidR="00D16C47" w:rsidRPr="00D16C47" w:rsidRDefault="00D16C47" w:rsidP="00D16C47">
      <w:pPr>
        <w:ind w:firstLine="709"/>
        <w:jc w:val="both"/>
        <w:rPr>
          <w:sz w:val="28"/>
        </w:rPr>
      </w:pPr>
      <w:r w:rsidRPr="00D16C47">
        <w:rPr>
          <w:sz w:val="28"/>
        </w:rPr>
        <w:t>12. Утвердить в составе ведомственной структуры расходов бюджета муниципального образования Белореченский муниципальный район Краснодарского края на 2027 и 2028 годы:</w:t>
      </w:r>
    </w:p>
    <w:p w14:paraId="39DFC452" w14:textId="77777777" w:rsidR="00D16C47" w:rsidRPr="00D16C47" w:rsidRDefault="00D16C47" w:rsidP="00D16C47">
      <w:pPr>
        <w:ind w:firstLine="709"/>
        <w:jc w:val="both"/>
        <w:rPr>
          <w:sz w:val="28"/>
        </w:rPr>
      </w:pPr>
      <w:r w:rsidRPr="00D16C47">
        <w:rPr>
          <w:sz w:val="28"/>
        </w:rPr>
        <w:t>1) общий объем бюджетных ассигнований, направляемых на исполнение публичных нормативных обязательств, на 2027 год в сумме 204 498 500,00 рублей, на 2028 год – 105 271 900,00 рублей;</w:t>
      </w:r>
    </w:p>
    <w:p w14:paraId="587B4C9D" w14:textId="77777777" w:rsidR="00D16C47" w:rsidRPr="00D16C47" w:rsidRDefault="00D16C47" w:rsidP="00D16C47">
      <w:pPr>
        <w:ind w:firstLine="709"/>
        <w:jc w:val="both"/>
        <w:rPr>
          <w:sz w:val="28"/>
        </w:rPr>
      </w:pPr>
      <w:r w:rsidRPr="00D16C47">
        <w:rPr>
          <w:sz w:val="28"/>
        </w:rPr>
        <w:t>2) размер резервного фонда администрации муниципального образования Белореченский муниципальный район Краснодарского края на 2027 год в сумме 5 000 000,00 рублей, на 2028 год – 5 000 000,00 рублей;</w:t>
      </w:r>
    </w:p>
    <w:p w14:paraId="0D37002D" w14:textId="77777777" w:rsidR="00D16C47" w:rsidRPr="00D16C47" w:rsidRDefault="00D16C47" w:rsidP="00D16C47">
      <w:pPr>
        <w:shd w:val="clear" w:color="auto" w:fill="FFFFFF"/>
        <w:ind w:firstLine="709"/>
        <w:jc w:val="both"/>
        <w:rPr>
          <w:sz w:val="28"/>
        </w:rPr>
      </w:pPr>
      <w:r w:rsidRPr="00D16C47">
        <w:rPr>
          <w:sz w:val="28"/>
        </w:rPr>
        <w:lastRenderedPageBreak/>
        <w:t>3) общий объем условно утвержденных расходов на 2027 год в сумме 44 000 000,00 рублей и на 2028 год в сумме 89 000 000,00 рублей.</w:t>
      </w:r>
    </w:p>
    <w:p w14:paraId="120E695C" w14:textId="77777777" w:rsidR="00D16C47" w:rsidRPr="00D16C47" w:rsidRDefault="00D16C47" w:rsidP="00D16C47">
      <w:pPr>
        <w:shd w:val="clear" w:color="auto" w:fill="FFFFFF"/>
        <w:ind w:firstLine="709"/>
        <w:jc w:val="both"/>
        <w:rPr>
          <w:sz w:val="28"/>
        </w:rPr>
      </w:pPr>
    </w:p>
    <w:p w14:paraId="4DECABF0" w14:textId="77777777" w:rsidR="00D16C47" w:rsidRPr="00D16C47" w:rsidRDefault="00D16C47" w:rsidP="00D16C47">
      <w:pPr>
        <w:shd w:val="clear" w:color="auto" w:fill="FFFFFF"/>
        <w:ind w:firstLine="709"/>
        <w:jc w:val="both"/>
      </w:pPr>
      <w:r w:rsidRPr="00D16C47">
        <w:rPr>
          <w:sz w:val="28"/>
        </w:rPr>
        <w:t xml:space="preserve">13. Утвердить источники финансирования дефицита бюджета муниципального образования Белореченский муниципальный район Краснодарского края, перечень статей </w:t>
      </w:r>
      <w:r w:rsidRPr="00D16C47">
        <w:rPr>
          <w:sz w:val="28"/>
          <w:szCs w:val="28"/>
        </w:rPr>
        <w:t xml:space="preserve">источников финансирования дефицитов бюджетов на 2026 год согласно </w:t>
      </w:r>
      <w:hyperlink r:id="rId10">
        <w:r w:rsidRPr="00D16C47">
          <w:rPr>
            <w:rStyle w:val="-"/>
            <w:color w:val="auto"/>
            <w:sz w:val="28"/>
            <w:szCs w:val="28"/>
          </w:rPr>
          <w:t>приложению 12</w:t>
        </w:r>
      </w:hyperlink>
      <w:r w:rsidRPr="00D16C47">
        <w:rPr>
          <w:sz w:val="28"/>
          <w:szCs w:val="28"/>
        </w:rPr>
        <w:t xml:space="preserve"> к настоящему</w:t>
      </w:r>
      <w:r w:rsidRPr="00D16C47">
        <w:rPr>
          <w:sz w:val="28"/>
        </w:rPr>
        <w:t xml:space="preserve"> решению, на 2027 и на 2028 годы согласно приложению 13 к настоящему решению.</w:t>
      </w:r>
    </w:p>
    <w:p w14:paraId="0B8CF4E6" w14:textId="77777777" w:rsidR="00D16C47" w:rsidRPr="00D16C47" w:rsidRDefault="00D16C47" w:rsidP="00D16C47">
      <w:pPr>
        <w:jc w:val="both"/>
        <w:rPr>
          <w:sz w:val="28"/>
        </w:rPr>
      </w:pPr>
    </w:p>
    <w:p w14:paraId="399BE5CF" w14:textId="77777777" w:rsidR="00D16C47" w:rsidRPr="00D16C47" w:rsidRDefault="00D16C47" w:rsidP="00D16C47">
      <w:pPr>
        <w:ind w:firstLine="709"/>
        <w:jc w:val="both"/>
        <w:rPr>
          <w:sz w:val="28"/>
        </w:rPr>
      </w:pPr>
      <w:r w:rsidRPr="00D16C47">
        <w:rPr>
          <w:sz w:val="28"/>
        </w:rPr>
        <w:t>14. Утвердить объем дотаций на выравнивание уровня бюджетной обеспеченности поселений муниципального образования Белореченский муниципальный район Краснодарского края на 2026 год в сумме 25 000 000,00 рублей, на 2027 год в сумме 25 000 000,00 рублей, на 2028 год в сумме 25 000 000,00 рублей.</w:t>
      </w:r>
    </w:p>
    <w:p w14:paraId="2CCC1044" w14:textId="77777777" w:rsidR="00D16C47" w:rsidRPr="00D16C47" w:rsidRDefault="00D16C47" w:rsidP="00D16C47">
      <w:pPr>
        <w:ind w:firstLine="709"/>
        <w:jc w:val="both"/>
        <w:rPr>
          <w:sz w:val="28"/>
        </w:rPr>
      </w:pPr>
    </w:p>
    <w:p w14:paraId="2B98C0EB" w14:textId="77777777" w:rsidR="00D16C47" w:rsidRPr="00D16C47" w:rsidRDefault="00D16C47" w:rsidP="00D16C47">
      <w:pPr>
        <w:ind w:firstLine="709"/>
        <w:jc w:val="both"/>
        <w:rPr>
          <w:sz w:val="28"/>
        </w:rPr>
      </w:pPr>
      <w:r w:rsidRPr="00D16C47">
        <w:rPr>
          <w:sz w:val="28"/>
        </w:rPr>
        <w:t>15. Утвердить распределение между поселениями муниципального образования Белореченский муниципальный район Краснодарского края дотации на выравнивание бюджетной обеспеченности поселений из бюджета муниципального образования Белореченский муниципальный район Краснодарского края на 2026 год согласно приложению 14 к настоящему решению, на 2027 и 2028 годы согласно приложению 15 к настоящему решению.</w:t>
      </w:r>
    </w:p>
    <w:p w14:paraId="1E2DC466" w14:textId="77777777" w:rsidR="00D16C47" w:rsidRPr="00D16C47" w:rsidRDefault="00D16C47" w:rsidP="00D16C47">
      <w:pPr>
        <w:ind w:firstLine="709"/>
        <w:jc w:val="both"/>
        <w:rPr>
          <w:sz w:val="28"/>
        </w:rPr>
      </w:pPr>
    </w:p>
    <w:p w14:paraId="5CD44C67" w14:textId="77777777" w:rsidR="00D16C47" w:rsidRPr="00D16C47" w:rsidRDefault="00D16C47" w:rsidP="00D16C47">
      <w:pPr>
        <w:ind w:firstLine="709"/>
        <w:jc w:val="both"/>
        <w:rPr>
          <w:sz w:val="28"/>
        </w:rPr>
      </w:pPr>
      <w:r w:rsidRPr="00D16C47">
        <w:rPr>
          <w:sz w:val="28"/>
        </w:rPr>
        <w:t>16. Учесть, что часть дотаций на выравнивание бюджетной обеспеченности муниципальных районов (городских округов) в 2026 году в сумме 346 907 800,00 рублей заменена дополнительными нормативами отчислений от налога на доходы физических лиц в бюджеты муниципальных районов (городских округов), на 2027 в сумме 226 148 400,00 рублей, на 2028 год в сумме 222 018 700,00 рублей.</w:t>
      </w:r>
    </w:p>
    <w:p w14:paraId="5783F2F8" w14:textId="77777777" w:rsidR="00D16C47" w:rsidRPr="00D16C47" w:rsidRDefault="00D16C47" w:rsidP="00D16C47">
      <w:pPr>
        <w:ind w:firstLine="709"/>
        <w:jc w:val="both"/>
        <w:rPr>
          <w:sz w:val="28"/>
        </w:rPr>
      </w:pPr>
    </w:p>
    <w:p w14:paraId="7C0CEEFA" w14:textId="77777777" w:rsidR="00D16C47" w:rsidRPr="00D16C47" w:rsidRDefault="00D16C47" w:rsidP="00D16C47">
      <w:pPr>
        <w:ind w:firstLine="709"/>
        <w:jc w:val="both"/>
        <w:rPr>
          <w:sz w:val="28"/>
        </w:rPr>
      </w:pPr>
      <w:r w:rsidRPr="00D16C47">
        <w:rPr>
          <w:sz w:val="28"/>
        </w:rPr>
        <w:t>17. Учесть, что распределение субсидий местным бюджетам из краевого бюджета между муниципальными образованиями Краснодарского края устанавливается законами Краснодарского края.</w:t>
      </w:r>
    </w:p>
    <w:p w14:paraId="1738F9B0" w14:textId="77777777" w:rsidR="00D16C47" w:rsidRPr="00D16C47" w:rsidRDefault="00D16C47" w:rsidP="00D16C47">
      <w:pPr>
        <w:widowControl w:val="0"/>
        <w:ind w:firstLine="709"/>
        <w:jc w:val="both"/>
        <w:rPr>
          <w:sz w:val="28"/>
          <w:szCs w:val="28"/>
        </w:rPr>
      </w:pPr>
      <w:r w:rsidRPr="00D16C47">
        <w:rPr>
          <w:sz w:val="28"/>
        </w:rPr>
        <w:t>Учесть, что</w:t>
      </w:r>
      <w:r w:rsidRPr="00D16C47">
        <w:rPr>
          <w:sz w:val="28"/>
          <w:szCs w:val="28"/>
        </w:rPr>
        <w:t xml:space="preserve"> распределение иных межбюджетных трансфертов местным бюджетам, предоставляемых из краевого бюджета, между муниципальными образованиями Краснодарского края утверждается нормативными правовыми актами высшего исполнительного органа государственной власти Краснодарского края.</w:t>
      </w:r>
    </w:p>
    <w:p w14:paraId="7FCF9AFE" w14:textId="77777777" w:rsidR="00D16C47" w:rsidRPr="00D16C47" w:rsidRDefault="00D16C47" w:rsidP="00D16C47">
      <w:pPr>
        <w:jc w:val="both"/>
        <w:rPr>
          <w:sz w:val="28"/>
        </w:rPr>
      </w:pPr>
    </w:p>
    <w:p w14:paraId="5A79FC1B" w14:textId="77777777" w:rsidR="00D16C47" w:rsidRPr="00D16C47" w:rsidRDefault="00D16C47" w:rsidP="00D16C47">
      <w:pPr>
        <w:widowControl w:val="0"/>
        <w:ind w:firstLine="709"/>
        <w:jc w:val="both"/>
        <w:rPr>
          <w:sz w:val="28"/>
          <w:szCs w:val="28"/>
        </w:rPr>
      </w:pPr>
      <w:r w:rsidRPr="00D16C47">
        <w:rPr>
          <w:sz w:val="28"/>
        </w:rPr>
        <w:t xml:space="preserve">18. Принять к сведению, что не использованные по состоянию на 1 января 2026 года остатки иных межбюджетных трансфертов, предоставленных из бюджетов поселений Белореченского муниципального района Краснодарского края в бюджет муниципального образования Белореченский муниципальный район Краснодарского края в соответствии с заключенными соглашениями, подлежат возврату в бюджет соответствующего поселения в </w:t>
      </w:r>
      <w:r w:rsidRPr="00D16C47">
        <w:rPr>
          <w:sz w:val="28"/>
          <w:szCs w:val="28"/>
        </w:rPr>
        <w:t xml:space="preserve">сроки и в порядке, </w:t>
      </w:r>
      <w:r w:rsidRPr="00D16C47">
        <w:rPr>
          <w:sz w:val="28"/>
          <w:szCs w:val="28"/>
        </w:rPr>
        <w:lastRenderedPageBreak/>
        <w:t>которые установлены администрациями поселений.</w:t>
      </w:r>
    </w:p>
    <w:p w14:paraId="14C97F23" w14:textId="77777777" w:rsidR="00D16C47" w:rsidRPr="00D16C47" w:rsidRDefault="00D16C47" w:rsidP="00D16C47">
      <w:pPr>
        <w:widowControl w:val="0"/>
        <w:ind w:firstLine="709"/>
        <w:jc w:val="both"/>
        <w:rPr>
          <w:sz w:val="28"/>
          <w:szCs w:val="28"/>
        </w:rPr>
      </w:pPr>
    </w:p>
    <w:p w14:paraId="111F27B3" w14:textId="77777777" w:rsidR="00D16C47" w:rsidRPr="00D16C47" w:rsidRDefault="00D16C47" w:rsidP="00D16C47">
      <w:pPr>
        <w:widowControl w:val="0"/>
        <w:ind w:firstLine="709"/>
        <w:jc w:val="both"/>
        <w:rPr>
          <w:sz w:val="28"/>
          <w:szCs w:val="28"/>
        </w:rPr>
      </w:pPr>
      <w:r w:rsidRPr="00D16C47">
        <w:rPr>
          <w:sz w:val="28"/>
          <w:szCs w:val="28"/>
        </w:rPr>
        <w:t>19. Принять к сведению 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муниципальных районов на 2026 год – 0,0279, на 2027 год – 0,0279, на 2028 год – 0,0279.</w:t>
      </w:r>
    </w:p>
    <w:p w14:paraId="7342CA87" w14:textId="77777777" w:rsidR="00D16C47" w:rsidRPr="00D16C47" w:rsidRDefault="00D16C47" w:rsidP="00D16C47">
      <w:pPr>
        <w:widowControl w:val="0"/>
        <w:ind w:firstLine="709"/>
        <w:jc w:val="both"/>
        <w:rPr>
          <w:sz w:val="28"/>
          <w:szCs w:val="28"/>
        </w:rPr>
      </w:pPr>
    </w:p>
    <w:p w14:paraId="64608857" w14:textId="77777777" w:rsidR="00D16C47" w:rsidRPr="00D16C47" w:rsidRDefault="00D16C47" w:rsidP="00D16C47">
      <w:pPr>
        <w:widowControl w:val="0"/>
        <w:ind w:firstLine="709"/>
        <w:jc w:val="both"/>
        <w:rPr>
          <w:sz w:val="28"/>
        </w:rPr>
      </w:pPr>
      <w:r w:rsidRPr="00D16C47">
        <w:rPr>
          <w:sz w:val="28"/>
          <w:szCs w:val="28"/>
        </w:rPr>
        <w:t xml:space="preserve">20. Утвердить объем бюджетных ассигнований дорожного фонда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на 2026 год в сумме 9 013 600,00 рублей, на 2027</w:t>
      </w:r>
      <w:r w:rsidRPr="00D16C47">
        <w:rPr>
          <w:sz w:val="28"/>
        </w:rPr>
        <w:t xml:space="preserve"> год в сумме 11 986 700,00 рублей, на 2028 год в сумме 12 270 400,00 рублей.</w:t>
      </w:r>
    </w:p>
    <w:p w14:paraId="665B4FA3" w14:textId="77777777" w:rsidR="00D16C47" w:rsidRPr="00D16C47" w:rsidRDefault="00D16C47" w:rsidP="00D16C47">
      <w:pPr>
        <w:ind w:firstLine="709"/>
        <w:jc w:val="both"/>
        <w:rPr>
          <w:sz w:val="28"/>
        </w:rPr>
      </w:pPr>
    </w:p>
    <w:p w14:paraId="580B1ED8" w14:textId="77777777" w:rsidR="00D16C47" w:rsidRPr="00D16C47" w:rsidRDefault="00D16C47" w:rsidP="00D16C47">
      <w:pPr>
        <w:ind w:firstLine="709"/>
        <w:jc w:val="both"/>
        <w:rPr>
          <w:sz w:val="28"/>
        </w:rPr>
      </w:pPr>
      <w:r w:rsidRPr="00D16C47">
        <w:rPr>
          <w:sz w:val="28"/>
        </w:rPr>
        <w:t>21. Установить, что предоставление субсидий юридическим лицам (за исключением субсидий государственным (муниципальным) учреждениям, а так же субсидий, указанных в пунктах 6-8 статьи 78 Бюджетного кодекса Российской Федерации), индивидуальным предпринимателям, а также физическим лицам – производителям товаров, работ, услуг осуществляется в случаях, предусмотренных настоящим решением, и в порядке, предусмотренном принимаемыми в соответствии с настоящим решением нормативными правовыми актами администрации муниципального образования Белореченский муниципальный район Краснодарского края.</w:t>
      </w:r>
    </w:p>
    <w:p w14:paraId="3DAB1D42" w14:textId="77777777" w:rsidR="00D16C47" w:rsidRPr="00D16C47" w:rsidRDefault="00D16C47" w:rsidP="00D16C47">
      <w:pPr>
        <w:ind w:firstLine="709"/>
        <w:jc w:val="both"/>
        <w:rPr>
          <w:sz w:val="28"/>
        </w:rPr>
      </w:pPr>
    </w:p>
    <w:p w14:paraId="688E502E" w14:textId="77777777" w:rsidR="00D16C47" w:rsidRPr="00D16C47" w:rsidRDefault="00D16C47" w:rsidP="00D16C47">
      <w:pPr>
        <w:ind w:firstLine="709"/>
        <w:jc w:val="both"/>
      </w:pPr>
      <w:r w:rsidRPr="00D16C47">
        <w:rPr>
          <w:sz w:val="28"/>
        </w:rPr>
        <w:t>22. Увеличить размеры денежного вознаграждения лиц, замещающих муниципальные должности муниципальной службы, а также размеры месячных окладов муниципальных служащих в соответствии с замещаемыми ими должностями муниципальной службы и размеры месячных окладов муниципальных служащих в соответствии с присвоенными им классными чинами муниципальной службы с 1 декабря 2026 года на 4 процента.</w:t>
      </w:r>
    </w:p>
    <w:p w14:paraId="36A6E16F" w14:textId="77777777" w:rsidR="00D16C47" w:rsidRPr="00D16C47" w:rsidRDefault="00D16C47" w:rsidP="00D16C47">
      <w:pPr>
        <w:ind w:firstLine="709"/>
        <w:jc w:val="both"/>
        <w:rPr>
          <w:sz w:val="28"/>
        </w:rPr>
      </w:pPr>
    </w:p>
    <w:p w14:paraId="3B23284E" w14:textId="77777777" w:rsidR="00D16C47" w:rsidRPr="00D16C47" w:rsidRDefault="00D16C47" w:rsidP="00D16C47">
      <w:pPr>
        <w:widowControl w:val="0"/>
        <w:ind w:firstLine="709"/>
        <w:jc w:val="both"/>
        <w:rPr>
          <w:sz w:val="28"/>
        </w:rPr>
      </w:pPr>
      <w:r w:rsidRPr="00D16C47">
        <w:rPr>
          <w:sz w:val="28"/>
        </w:rPr>
        <w:t>23. Предусмотреть бюджетные ассигнования на повышение в пределах компетенции органов местного самоуправления, установленной законодательством Российской Федерации, средней заработной платы работников бюджетных и автономных учреждений муниципального образования Белореченский муниципальный район Краснодарского края:</w:t>
      </w:r>
    </w:p>
    <w:p w14:paraId="4ECE0F07" w14:textId="77777777" w:rsidR="00D16C47" w:rsidRPr="00D16C47" w:rsidRDefault="00D16C47" w:rsidP="00D16C47">
      <w:pPr>
        <w:widowControl w:val="0"/>
        <w:ind w:firstLine="709"/>
        <w:jc w:val="both"/>
        <w:rPr>
          <w:sz w:val="28"/>
        </w:rPr>
      </w:pPr>
      <w:r w:rsidRPr="00D16C47">
        <w:rPr>
          <w:sz w:val="28"/>
        </w:rPr>
        <w:t>1) работников учреждений культуры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52235F73" w14:textId="77777777" w:rsidR="00D16C47" w:rsidRPr="00D16C47" w:rsidRDefault="00D16C47" w:rsidP="00D16C47">
      <w:pPr>
        <w:widowControl w:val="0"/>
        <w:ind w:firstLine="709"/>
        <w:jc w:val="both"/>
        <w:rPr>
          <w:sz w:val="28"/>
        </w:rPr>
      </w:pPr>
      <w:r w:rsidRPr="00D16C47">
        <w:rPr>
          <w:sz w:val="28"/>
        </w:rPr>
        <w:t>2) педагогических работников дошкольных образовательных организаций – до 100 процентов от средней заработной платы в сфере общего образования в Краснодарском крае;</w:t>
      </w:r>
    </w:p>
    <w:p w14:paraId="3211ABCD" w14:textId="77777777" w:rsidR="00D16C47" w:rsidRPr="00D16C47" w:rsidRDefault="00D16C47" w:rsidP="00D16C47">
      <w:pPr>
        <w:widowControl w:val="0"/>
        <w:ind w:firstLine="709"/>
        <w:jc w:val="both"/>
        <w:rPr>
          <w:sz w:val="28"/>
        </w:rPr>
      </w:pPr>
      <w:r w:rsidRPr="00D16C47">
        <w:rPr>
          <w:sz w:val="28"/>
        </w:rPr>
        <w:t xml:space="preserve">3) педагогических работников организаций дополнительного образования детей, в том числе педагогических работников в системе учреждений культуры, </w:t>
      </w:r>
      <w:r w:rsidRPr="00D16C47">
        <w:rPr>
          <w:sz w:val="28"/>
        </w:rPr>
        <w:lastRenderedPageBreak/>
        <w:t>учреждений физической культуры и спорта, – до уровня не ниже средней заработной платы учителей в Краснодарском крае.</w:t>
      </w:r>
    </w:p>
    <w:p w14:paraId="6AF895F6" w14:textId="77777777" w:rsidR="00D16C47" w:rsidRPr="00D16C47" w:rsidRDefault="00D16C47" w:rsidP="00D16C47">
      <w:pPr>
        <w:shd w:val="clear" w:color="auto" w:fill="FFFFFF"/>
        <w:ind w:firstLine="709"/>
        <w:contextualSpacing/>
        <w:jc w:val="both"/>
        <w:rPr>
          <w:sz w:val="28"/>
        </w:rPr>
      </w:pPr>
    </w:p>
    <w:p w14:paraId="5D9DEAF0" w14:textId="77777777" w:rsidR="00D16C47" w:rsidRPr="00D16C47" w:rsidRDefault="00D16C47" w:rsidP="00D16C47">
      <w:pPr>
        <w:shd w:val="clear" w:color="auto" w:fill="FFFFFF"/>
        <w:ind w:firstLine="709"/>
        <w:contextualSpacing/>
        <w:jc w:val="both"/>
      </w:pPr>
      <w:r w:rsidRPr="00D16C47">
        <w:rPr>
          <w:sz w:val="28"/>
        </w:rPr>
        <w:t>24. Предусмотреть бюджетные ассигнования в целях повышения окладов (должностных окладов), ставок заработной платы работников муниципальных учреждений муниципального образования Белореченский муниципальный район Краснодарского края (за исключением отдельных категорий работников, оплата труда которых повышается согласно пункта 23 настоящего решения) с 1 декабря 2026 года на 4 процента.</w:t>
      </w:r>
    </w:p>
    <w:p w14:paraId="0E4ADAAC" w14:textId="77777777" w:rsidR="00D16C47" w:rsidRPr="00D16C47" w:rsidRDefault="00D16C47" w:rsidP="00D16C47">
      <w:pPr>
        <w:ind w:firstLine="709"/>
        <w:jc w:val="both"/>
        <w:rPr>
          <w:sz w:val="28"/>
        </w:rPr>
      </w:pPr>
    </w:p>
    <w:p w14:paraId="68B3B805" w14:textId="77777777" w:rsidR="00D16C47" w:rsidRPr="00D16C47" w:rsidRDefault="00D16C47" w:rsidP="00D16C47">
      <w:pPr>
        <w:ind w:firstLine="709"/>
        <w:jc w:val="both"/>
        <w:rPr>
          <w:sz w:val="28"/>
          <w:szCs w:val="28"/>
        </w:rPr>
      </w:pPr>
      <w:r w:rsidRPr="00D16C47">
        <w:rPr>
          <w:sz w:val="28"/>
        </w:rPr>
        <w:t xml:space="preserve">25. </w:t>
      </w:r>
      <w:r w:rsidRPr="00D16C47">
        <w:rPr>
          <w:sz w:val="28"/>
          <w:szCs w:val="28"/>
        </w:rPr>
        <w:t xml:space="preserve">Установить, что органы местного самоуправления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не вправе принимать решения, приводящие к увеличению в 2026-2028 годах штатной численности муниципальных служащих.</w:t>
      </w:r>
    </w:p>
    <w:p w14:paraId="51A79938" w14:textId="77777777" w:rsidR="00D16C47" w:rsidRPr="00D16C47" w:rsidRDefault="00D16C47" w:rsidP="00D16C47">
      <w:pPr>
        <w:ind w:firstLine="709"/>
        <w:jc w:val="both"/>
        <w:rPr>
          <w:sz w:val="28"/>
          <w:szCs w:val="28"/>
        </w:rPr>
      </w:pPr>
    </w:p>
    <w:p w14:paraId="25ADC76C" w14:textId="77777777" w:rsidR="00D16C47" w:rsidRPr="00D16C47" w:rsidRDefault="00D16C47" w:rsidP="00D16C47">
      <w:pPr>
        <w:ind w:firstLine="709"/>
        <w:jc w:val="both"/>
        <w:rPr>
          <w:sz w:val="28"/>
        </w:rPr>
      </w:pPr>
      <w:r w:rsidRPr="00D16C47">
        <w:rPr>
          <w:sz w:val="28"/>
        </w:rPr>
        <w:t>26. Рекомендовать главам Белореченского городского и сельских поселений Белореченского муниципального района Краснодарского края не принимать решения, приводящие к увеличению в 2026-2028 годах штатной численности муниципальных служащих.</w:t>
      </w:r>
    </w:p>
    <w:p w14:paraId="16C8380E" w14:textId="77777777" w:rsidR="00D16C47" w:rsidRPr="00D16C47" w:rsidRDefault="00D16C47" w:rsidP="00D16C47">
      <w:pPr>
        <w:ind w:firstLine="709"/>
        <w:jc w:val="both"/>
        <w:rPr>
          <w:sz w:val="28"/>
        </w:rPr>
      </w:pPr>
    </w:p>
    <w:p w14:paraId="1A1B1EF2" w14:textId="77777777" w:rsidR="00D16C47" w:rsidRPr="00D16C47" w:rsidRDefault="00D16C47" w:rsidP="00D16C47">
      <w:pPr>
        <w:ind w:firstLine="709"/>
        <w:jc w:val="both"/>
        <w:rPr>
          <w:sz w:val="28"/>
        </w:rPr>
      </w:pPr>
      <w:r w:rsidRPr="00D16C47">
        <w:rPr>
          <w:sz w:val="28"/>
        </w:rPr>
        <w:t>27. Предоставление субсидий юридическим лицам (за исключением субсидий муниципальным учреждениям), а также субсидий, указанных в пунктах 6-8 статьи 78 Бюджетного кодекса Российской Федерации), индивидуальным предпринимателям, а также физическим лицам – производителям товаров, работ, услуг осуществляется в случаях:</w:t>
      </w:r>
    </w:p>
    <w:p w14:paraId="1D7EE3B0" w14:textId="77777777" w:rsidR="00D16C47" w:rsidRPr="00D16C47" w:rsidRDefault="00D16C47" w:rsidP="00D16C47">
      <w:pPr>
        <w:ind w:firstLine="709"/>
        <w:jc w:val="both"/>
        <w:rPr>
          <w:sz w:val="28"/>
        </w:rPr>
      </w:pPr>
      <w:r w:rsidRPr="00D16C47">
        <w:rPr>
          <w:sz w:val="28"/>
        </w:rPr>
        <w:t>1) оказания поддержки субъектам малого и среднего предпринимательства;</w:t>
      </w:r>
    </w:p>
    <w:p w14:paraId="27F18C23" w14:textId="77777777" w:rsidR="00D16C47" w:rsidRPr="00D16C47" w:rsidRDefault="00D16C47" w:rsidP="00D16C47">
      <w:pPr>
        <w:ind w:firstLine="709"/>
        <w:jc w:val="both"/>
        <w:rPr>
          <w:sz w:val="28"/>
        </w:rPr>
      </w:pPr>
      <w:r w:rsidRPr="00D16C47">
        <w:rPr>
          <w:sz w:val="28"/>
        </w:rPr>
        <w:t>2) оказания мер социальной поддержки отдельным категориям граждан;</w:t>
      </w:r>
    </w:p>
    <w:p w14:paraId="7899F334" w14:textId="77777777" w:rsidR="00D16C47" w:rsidRPr="00D16C47" w:rsidRDefault="00D16C47" w:rsidP="00D16C47">
      <w:pPr>
        <w:ind w:firstLine="709"/>
        <w:jc w:val="both"/>
        <w:rPr>
          <w:sz w:val="28"/>
        </w:rPr>
      </w:pPr>
      <w:r w:rsidRPr="00D16C47">
        <w:rPr>
          <w:sz w:val="28"/>
        </w:rPr>
        <w:t>3) оказания поддержки субъектам инвестиционной деятельности.</w:t>
      </w:r>
    </w:p>
    <w:p w14:paraId="4513FF96" w14:textId="77777777" w:rsidR="00D16C47" w:rsidRPr="00D16C47" w:rsidRDefault="00D16C47" w:rsidP="00D16C47">
      <w:pPr>
        <w:ind w:firstLine="709"/>
        <w:jc w:val="both"/>
        <w:rPr>
          <w:sz w:val="28"/>
        </w:rPr>
      </w:pPr>
    </w:p>
    <w:p w14:paraId="2B40F456" w14:textId="77777777" w:rsidR="00D16C47" w:rsidRPr="00D16C47" w:rsidRDefault="00D16C47" w:rsidP="00D16C47">
      <w:pPr>
        <w:widowControl w:val="0"/>
        <w:ind w:firstLine="709"/>
        <w:jc w:val="both"/>
        <w:rPr>
          <w:sz w:val="28"/>
          <w:szCs w:val="28"/>
        </w:rPr>
      </w:pPr>
      <w:r w:rsidRPr="00D16C47">
        <w:rPr>
          <w:sz w:val="28"/>
        </w:rPr>
        <w:t>28. Принять к сведению, что предоставление, использование и возврат муниципальными образованиями Краснодарского края бюджетных кредитов, полученных из краевого бюджета, осуществляются в порядке и сроки, установленные нормативными правовыми актами высшего исполнительного органа государственной власти Краснодарского края и заключенными в соответствии с ними договорами.</w:t>
      </w:r>
    </w:p>
    <w:p w14:paraId="75EA4EB9" w14:textId="77777777" w:rsidR="00D16C47" w:rsidRPr="00D16C47" w:rsidRDefault="00D16C47" w:rsidP="00D16C47">
      <w:pPr>
        <w:ind w:firstLine="709"/>
        <w:jc w:val="both"/>
        <w:rPr>
          <w:sz w:val="28"/>
        </w:rPr>
      </w:pPr>
    </w:p>
    <w:p w14:paraId="38DAF3FD" w14:textId="77777777" w:rsidR="00D16C47" w:rsidRPr="00D16C47" w:rsidRDefault="00D16C47" w:rsidP="00D16C47">
      <w:pPr>
        <w:ind w:firstLine="709"/>
        <w:contextualSpacing/>
        <w:jc w:val="both"/>
        <w:rPr>
          <w:sz w:val="28"/>
          <w:szCs w:val="28"/>
        </w:rPr>
      </w:pPr>
      <w:r w:rsidRPr="00D16C47">
        <w:rPr>
          <w:sz w:val="28"/>
        </w:rPr>
        <w:t>29. Установить</w:t>
      </w:r>
      <w:r w:rsidRPr="00D16C47">
        <w:rPr>
          <w:sz w:val="28"/>
          <w:szCs w:val="28"/>
        </w:rPr>
        <w:t xml:space="preserve">, что в 2026 году бюджетные кредиты бюджетам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из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предоставляются на срок до одного года в сумме 9 345 000,00 рублей, в том числе со сроком возврата в 2027 году в сумме 9 345 000,00 рублей.</w:t>
      </w:r>
    </w:p>
    <w:p w14:paraId="42CEF03A" w14:textId="77777777" w:rsidR="00D16C47" w:rsidRPr="00D16C47" w:rsidRDefault="00D16C47" w:rsidP="00D16C47">
      <w:pPr>
        <w:ind w:firstLine="709"/>
        <w:jc w:val="both"/>
        <w:rPr>
          <w:sz w:val="28"/>
          <w:szCs w:val="28"/>
        </w:rPr>
      </w:pPr>
    </w:p>
    <w:p w14:paraId="17E2A735" w14:textId="77777777" w:rsidR="00D16C47" w:rsidRPr="00D16C47" w:rsidRDefault="00D16C47" w:rsidP="00D16C47">
      <w:pPr>
        <w:ind w:firstLine="709"/>
        <w:jc w:val="both"/>
        <w:rPr>
          <w:sz w:val="28"/>
          <w:szCs w:val="28"/>
        </w:rPr>
      </w:pPr>
      <w:r w:rsidRPr="00D16C47">
        <w:rPr>
          <w:sz w:val="28"/>
          <w:szCs w:val="28"/>
        </w:rPr>
        <w:lastRenderedPageBreak/>
        <w:t xml:space="preserve">30. Установить, что в 2026 году бюджетные кредиты бюджетам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из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предоставляются на основании обращения главы поселения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на следующие цели:</w:t>
      </w:r>
    </w:p>
    <w:p w14:paraId="6D355054" w14:textId="77777777" w:rsidR="00D16C47" w:rsidRPr="00D16C47" w:rsidRDefault="00D16C47" w:rsidP="00D16C47">
      <w:pPr>
        <w:ind w:firstLine="709"/>
        <w:jc w:val="both"/>
        <w:rPr>
          <w:sz w:val="28"/>
          <w:szCs w:val="28"/>
        </w:rPr>
      </w:pPr>
      <w:r w:rsidRPr="00D16C47">
        <w:rPr>
          <w:sz w:val="28"/>
          <w:szCs w:val="28"/>
        </w:rPr>
        <w:t xml:space="preserve">покрытие временных кассовых разрывов, возникающих при исполнении бюджетов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со сроком возврата в 2026 году;</w:t>
      </w:r>
    </w:p>
    <w:p w14:paraId="31578992" w14:textId="77777777" w:rsidR="00D16C47" w:rsidRPr="00D16C47" w:rsidRDefault="00D16C47" w:rsidP="00D16C47">
      <w:pPr>
        <w:ind w:firstLine="709"/>
        <w:jc w:val="both"/>
        <w:rPr>
          <w:sz w:val="28"/>
          <w:szCs w:val="28"/>
        </w:rPr>
      </w:pPr>
      <w:r w:rsidRPr="00D16C47">
        <w:rPr>
          <w:sz w:val="28"/>
          <w:szCs w:val="28"/>
        </w:rPr>
        <w:t xml:space="preserve">частичное покрытие дефицитов бюджетов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при наличии временных кассовых разрывов со сроком возврата в 2027 году.</w:t>
      </w:r>
    </w:p>
    <w:p w14:paraId="064584FA" w14:textId="77777777" w:rsidR="00D16C47" w:rsidRPr="00D16C47" w:rsidRDefault="00D16C47" w:rsidP="00D16C47">
      <w:pPr>
        <w:ind w:firstLine="709"/>
        <w:jc w:val="both"/>
        <w:rPr>
          <w:sz w:val="28"/>
          <w:szCs w:val="28"/>
        </w:rPr>
      </w:pPr>
      <w:r w:rsidRPr="00D16C47">
        <w:rPr>
          <w:sz w:val="28"/>
          <w:szCs w:val="28"/>
        </w:rPr>
        <w:t>ликвидацию последствий стихийных бедствий со сроком возврата в 2027 году.</w:t>
      </w:r>
    </w:p>
    <w:p w14:paraId="340B239E" w14:textId="77777777" w:rsidR="00D16C47" w:rsidRPr="00D16C47" w:rsidRDefault="00D16C47" w:rsidP="00D16C47">
      <w:pPr>
        <w:ind w:firstLine="709"/>
        <w:jc w:val="both"/>
        <w:rPr>
          <w:sz w:val="28"/>
          <w:szCs w:val="28"/>
        </w:rPr>
      </w:pPr>
      <w:r w:rsidRPr="00D16C47">
        <w:rPr>
          <w:sz w:val="28"/>
          <w:szCs w:val="28"/>
        </w:rPr>
        <w:t xml:space="preserve">Установить плату за пользование бюджетными кредитами на частичное покрытие дефицитов бюджетов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при наличии временных кассовых разрывов в размере 0,1 процента годовых.</w:t>
      </w:r>
    </w:p>
    <w:p w14:paraId="2A62321A" w14:textId="77777777" w:rsidR="00D16C47" w:rsidRPr="00D16C47" w:rsidRDefault="00D16C47" w:rsidP="00D16C47">
      <w:pPr>
        <w:ind w:firstLine="709"/>
        <w:jc w:val="both"/>
        <w:rPr>
          <w:sz w:val="28"/>
          <w:szCs w:val="28"/>
        </w:rPr>
      </w:pPr>
      <w:r w:rsidRPr="00D16C47">
        <w:rPr>
          <w:sz w:val="28"/>
          <w:szCs w:val="28"/>
        </w:rPr>
        <w:t xml:space="preserve">Бюджетные кредиты предоставляются при условии соблюдения установленных высшим исполнительным органом государственной власти Краснодарского края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а также принятия обязательства по возможности привлечения в бюджет поселения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кредитов от кредитных организаций исключительно по ставкам на уровне не более чем уровень ключевой ставки, установленный Центральным банком Российской Федерации, увеличенный на 1 процент годовых.</w:t>
      </w:r>
    </w:p>
    <w:p w14:paraId="1428D0C9" w14:textId="77777777" w:rsidR="00D16C47" w:rsidRPr="00D16C47" w:rsidRDefault="00D16C47" w:rsidP="00D16C47">
      <w:pPr>
        <w:ind w:firstLine="709"/>
        <w:jc w:val="both"/>
        <w:rPr>
          <w:sz w:val="28"/>
          <w:szCs w:val="28"/>
        </w:rPr>
      </w:pPr>
      <w:r w:rsidRPr="00D16C47">
        <w:rPr>
          <w:sz w:val="28"/>
          <w:szCs w:val="28"/>
        </w:rPr>
        <w:t xml:space="preserve">Предоставление, использование и возврат поселениями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бюджетных кредитов, полученных из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осуществляются в порядке, установленном администрацией муниципального образования Белореченский </w:t>
      </w:r>
      <w:r w:rsidRPr="00D16C47">
        <w:rPr>
          <w:sz w:val="28"/>
        </w:rPr>
        <w:t>муниципальный район Краснодарского края</w:t>
      </w:r>
      <w:r w:rsidRPr="00D16C47">
        <w:rPr>
          <w:sz w:val="28"/>
          <w:szCs w:val="28"/>
        </w:rPr>
        <w:t>.</w:t>
      </w:r>
    </w:p>
    <w:p w14:paraId="7CDE717A" w14:textId="77777777" w:rsidR="00D16C47" w:rsidRPr="00D16C47" w:rsidRDefault="00D16C47" w:rsidP="00D16C47">
      <w:pPr>
        <w:ind w:firstLine="709"/>
        <w:jc w:val="both"/>
        <w:rPr>
          <w:sz w:val="28"/>
          <w:szCs w:val="28"/>
        </w:rPr>
      </w:pPr>
      <w:r w:rsidRPr="00D16C47">
        <w:rPr>
          <w:sz w:val="28"/>
          <w:szCs w:val="28"/>
        </w:rPr>
        <w:t xml:space="preserve">Бюджетные кредиты из бюджета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не предоставляются бюджетам поселений муниципального образования Белореченский </w:t>
      </w:r>
      <w:r w:rsidRPr="00D16C47">
        <w:rPr>
          <w:sz w:val="28"/>
        </w:rPr>
        <w:t>муниципальный район Краснодарского края</w:t>
      </w:r>
      <w:r w:rsidRPr="00D16C47">
        <w:rPr>
          <w:sz w:val="28"/>
          <w:szCs w:val="28"/>
        </w:rPr>
        <w:t>, у которых:</w:t>
      </w:r>
    </w:p>
    <w:p w14:paraId="7CB459F1" w14:textId="77777777" w:rsidR="00D16C47" w:rsidRPr="00D16C47" w:rsidRDefault="00D16C47" w:rsidP="00D16C47">
      <w:pPr>
        <w:ind w:firstLine="709"/>
        <w:jc w:val="both"/>
        <w:rPr>
          <w:sz w:val="28"/>
          <w:szCs w:val="28"/>
        </w:rPr>
      </w:pPr>
      <w:r w:rsidRPr="00D16C47">
        <w:rPr>
          <w:sz w:val="28"/>
          <w:szCs w:val="28"/>
        </w:rPr>
        <w:t>не выполнены требования, установленные пунктом 3 статьи 92.1, статьями 107, 111 и пунктом 11 статьи 103 Бюджетного кодекса Российской Федерации;</w:t>
      </w:r>
    </w:p>
    <w:p w14:paraId="2DEB5FDF" w14:textId="77777777" w:rsidR="00D16C47" w:rsidRPr="00D16C47" w:rsidRDefault="00D16C47" w:rsidP="00D16C47">
      <w:pPr>
        <w:ind w:firstLine="709"/>
        <w:jc w:val="both"/>
        <w:rPr>
          <w:sz w:val="28"/>
        </w:rPr>
      </w:pPr>
      <w:r w:rsidRPr="00D16C47">
        <w:rPr>
          <w:sz w:val="28"/>
          <w:szCs w:val="28"/>
        </w:rPr>
        <w:lastRenderedPageBreak/>
        <w:t xml:space="preserve">имеется просроченная (неурегулированная) задолженность по денежным обязательствам перед краевым бюджетом и муниципальным образованием Белореченский </w:t>
      </w:r>
      <w:r w:rsidRPr="00D16C47">
        <w:rPr>
          <w:sz w:val="28"/>
        </w:rPr>
        <w:t>муниципальный район Краснодарского края</w:t>
      </w:r>
      <w:r w:rsidRPr="00D16C47">
        <w:rPr>
          <w:sz w:val="28"/>
          <w:szCs w:val="28"/>
        </w:rPr>
        <w:t>.</w:t>
      </w:r>
    </w:p>
    <w:p w14:paraId="39C9C873" w14:textId="77777777" w:rsidR="00D16C47" w:rsidRPr="00D16C47" w:rsidRDefault="00D16C47" w:rsidP="00D16C47">
      <w:pPr>
        <w:ind w:firstLine="709"/>
        <w:jc w:val="both"/>
        <w:rPr>
          <w:sz w:val="28"/>
        </w:rPr>
      </w:pPr>
    </w:p>
    <w:p w14:paraId="0D1BC6D6" w14:textId="77777777" w:rsidR="00D16C47" w:rsidRPr="00D16C47" w:rsidRDefault="00D16C47" w:rsidP="00D16C47">
      <w:pPr>
        <w:ind w:firstLine="709"/>
        <w:jc w:val="both"/>
        <w:rPr>
          <w:sz w:val="28"/>
        </w:rPr>
      </w:pPr>
      <w:r w:rsidRPr="00D16C47">
        <w:rPr>
          <w:sz w:val="28"/>
        </w:rPr>
        <w:t xml:space="preserve">31. Установить, что в соответствии с пунктом 4 статьи 93.8 Бюджетного кодекса Российской Федерации,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финансовое управление администрации муниципального образования Белореченский муниципальный район Краснодарского края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муниципальным образованием Белореченский муниципальный район Краснодарского края. </w:t>
      </w:r>
    </w:p>
    <w:p w14:paraId="7DA7B829" w14:textId="77777777" w:rsidR="00D16C47" w:rsidRPr="00D16C47" w:rsidRDefault="00D16C47" w:rsidP="00D16C47">
      <w:pPr>
        <w:ind w:firstLine="709"/>
        <w:jc w:val="both"/>
        <w:rPr>
          <w:sz w:val="28"/>
        </w:rPr>
      </w:pPr>
      <w:r w:rsidRPr="00D16C47">
        <w:rPr>
          <w:sz w:val="28"/>
        </w:rPr>
        <w:t>Способами урегулирования задолженности является предоставление отсрочки и рассрочки платежей в соответствии с бюджетным законодательством Российской Федерации и нормативными правовыми актами администрации муниципального образования Белореченский муниципальный район Краснодарского края.</w:t>
      </w:r>
    </w:p>
    <w:p w14:paraId="2650F47B" w14:textId="77777777" w:rsidR="00D16C47" w:rsidRPr="00D16C47" w:rsidRDefault="00D16C47" w:rsidP="00D16C47">
      <w:pPr>
        <w:ind w:firstLine="709"/>
        <w:jc w:val="both"/>
        <w:rPr>
          <w:sz w:val="28"/>
        </w:rPr>
      </w:pPr>
    </w:p>
    <w:p w14:paraId="0ABFE8A1" w14:textId="77777777" w:rsidR="00D16C47" w:rsidRPr="00D16C47" w:rsidRDefault="00D16C47" w:rsidP="00D16C47">
      <w:pPr>
        <w:ind w:firstLine="709"/>
        <w:jc w:val="both"/>
      </w:pPr>
      <w:r w:rsidRPr="00D16C47">
        <w:rPr>
          <w:sz w:val="28"/>
        </w:rPr>
        <w:t xml:space="preserve">32. Утвердить </w:t>
      </w:r>
      <w:hyperlink r:id="rId11">
        <w:r w:rsidRPr="00D16C47">
          <w:rPr>
            <w:rStyle w:val="-"/>
            <w:color w:val="auto"/>
            <w:sz w:val="28"/>
          </w:rPr>
          <w:t>программу</w:t>
        </w:r>
      </w:hyperlink>
      <w:r w:rsidRPr="00D16C47">
        <w:t xml:space="preserve"> </w:t>
      </w:r>
      <w:r w:rsidRPr="00D16C47">
        <w:rPr>
          <w:sz w:val="28"/>
        </w:rPr>
        <w:t>муниципальных внутренних заимствований муниципального образования Белореченский муниципальный район Краснодарского края на 2026 и на плановый период 2027 и 2028 годов согласно приложению 16 к настоящему решению.</w:t>
      </w:r>
    </w:p>
    <w:p w14:paraId="7F4C2913" w14:textId="77777777" w:rsidR="00D16C47" w:rsidRPr="00D16C47" w:rsidRDefault="00D16C47" w:rsidP="00D16C47">
      <w:pPr>
        <w:ind w:firstLine="709"/>
        <w:jc w:val="both"/>
        <w:rPr>
          <w:sz w:val="28"/>
        </w:rPr>
      </w:pPr>
      <w:r w:rsidRPr="00D16C47">
        <w:rPr>
          <w:sz w:val="28"/>
        </w:rPr>
        <w:t>Утвердить программу муниципальных внешних заимствований муниципального образования Белореченский муниципальный район Краснодарского края на 2026 и на плановый период 2027 и 2028 годов согласно приложению 17 к настоящему решению.</w:t>
      </w:r>
    </w:p>
    <w:p w14:paraId="27D0ADC6" w14:textId="77777777" w:rsidR="00D16C47" w:rsidRPr="00D16C47" w:rsidRDefault="00D16C47" w:rsidP="00D16C47">
      <w:pPr>
        <w:ind w:firstLine="709"/>
        <w:jc w:val="both"/>
        <w:rPr>
          <w:sz w:val="28"/>
        </w:rPr>
      </w:pPr>
    </w:p>
    <w:p w14:paraId="0BA73FC0" w14:textId="77777777" w:rsidR="00D16C47" w:rsidRPr="00D16C47" w:rsidRDefault="00D16C47" w:rsidP="00D16C47">
      <w:pPr>
        <w:ind w:firstLine="709"/>
        <w:jc w:val="both"/>
      </w:pPr>
      <w:r w:rsidRPr="00D16C47">
        <w:rPr>
          <w:sz w:val="28"/>
        </w:rPr>
        <w:t xml:space="preserve">33. Утвердить </w:t>
      </w:r>
      <w:hyperlink r:id="rId12">
        <w:r w:rsidRPr="00D16C47">
          <w:rPr>
            <w:rStyle w:val="-"/>
            <w:color w:val="auto"/>
            <w:sz w:val="28"/>
          </w:rPr>
          <w:t>программу</w:t>
        </w:r>
      </w:hyperlink>
      <w:r w:rsidRPr="00D16C47">
        <w:t xml:space="preserve"> </w:t>
      </w:r>
      <w:r w:rsidRPr="00D16C47">
        <w:rPr>
          <w:sz w:val="28"/>
        </w:rPr>
        <w:t>муниципальных гарантий муниципального образования Белореченский муниципальный район Краснодарского края в валюте Российской Федерации на 2026 год и на плановый период 2027 и 2028 годов год согласно приложению 18 к настоящему решению.</w:t>
      </w:r>
    </w:p>
    <w:p w14:paraId="2A4572C8" w14:textId="77777777" w:rsidR="00D16C47" w:rsidRPr="00D16C47" w:rsidRDefault="00D16C47" w:rsidP="00D16C47">
      <w:pPr>
        <w:ind w:firstLine="709"/>
        <w:jc w:val="both"/>
        <w:rPr>
          <w:sz w:val="28"/>
        </w:rPr>
      </w:pPr>
      <w:r w:rsidRPr="00D16C47">
        <w:rPr>
          <w:sz w:val="28"/>
        </w:rPr>
        <w:t>Утвердить программу муниципальных гарантий муниципального образования Белореченский муниципальный район Краснодарского края в иностранной валюте на 2026 год и на плановый период 2027 и 2028 годов согласно приложению 19 к настоящему решению.</w:t>
      </w:r>
    </w:p>
    <w:p w14:paraId="455127D1" w14:textId="77777777" w:rsidR="00D16C47" w:rsidRPr="00D16C47" w:rsidRDefault="00D16C47" w:rsidP="00D16C47">
      <w:pPr>
        <w:ind w:firstLine="709"/>
        <w:jc w:val="both"/>
        <w:rPr>
          <w:sz w:val="28"/>
        </w:rPr>
      </w:pPr>
    </w:p>
    <w:p w14:paraId="55714980" w14:textId="77777777" w:rsidR="00D16C47" w:rsidRPr="00D16C47" w:rsidRDefault="00D16C47" w:rsidP="00D16C47">
      <w:pPr>
        <w:ind w:firstLine="709"/>
        <w:jc w:val="both"/>
        <w:rPr>
          <w:sz w:val="28"/>
        </w:rPr>
      </w:pPr>
      <w:r w:rsidRPr="00D16C47">
        <w:rPr>
          <w:sz w:val="28"/>
        </w:rPr>
        <w:t>34. Утвердить в составе расходов на обслуживание муниципального долга муниципального образования Белореченский муниципальный район Краснодарского края в 2026 году сумму средств, направляемых на уплату процентов – 0,00 рублей, в 2027 году – 0,00 рублей, в 2028 году- 0,00 рублей.</w:t>
      </w:r>
    </w:p>
    <w:p w14:paraId="761DA5C3" w14:textId="77777777" w:rsidR="00D16C47" w:rsidRPr="00D16C47" w:rsidRDefault="00D16C47" w:rsidP="00D16C47">
      <w:pPr>
        <w:ind w:firstLine="709"/>
        <w:jc w:val="both"/>
        <w:rPr>
          <w:sz w:val="28"/>
        </w:rPr>
      </w:pPr>
    </w:p>
    <w:p w14:paraId="6A6D2A1D" w14:textId="77777777" w:rsidR="00D16C47" w:rsidRPr="00D16C47" w:rsidRDefault="00D16C47" w:rsidP="00D16C47">
      <w:pPr>
        <w:ind w:firstLine="709"/>
        <w:contextualSpacing/>
        <w:jc w:val="both"/>
        <w:rPr>
          <w:sz w:val="28"/>
        </w:rPr>
      </w:pPr>
      <w:r w:rsidRPr="00D16C47">
        <w:rPr>
          <w:sz w:val="28"/>
        </w:rPr>
        <w:lastRenderedPageBreak/>
        <w:t>35. Установить, что в 2026 году получатели средств бюджета муниципального образования Белореченский муниципальный район Краснодарского края:</w:t>
      </w:r>
    </w:p>
    <w:p w14:paraId="78F59989" w14:textId="77777777" w:rsidR="00D16C47" w:rsidRPr="00D16C47" w:rsidRDefault="00D16C47" w:rsidP="00D16C47">
      <w:pPr>
        <w:ind w:firstLine="709"/>
        <w:contextualSpacing/>
        <w:jc w:val="both"/>
        <w:rPr>
          <w:sz w:val="28"/>
        </w:rPr>
      </w:pPr>
      <w:r w:rsidRPr="00D16C47">
        <w:rPr>
          <w:sz w:val="28"/>
        </w:rPr>
        <w:t>1). Вправе предусматривать в заключаемых ими муниципальных контрактах (договорах) на поставку товаров, выполнение работ, оказание услуг (далее – договор) авансовые платежи в размере, установленном настоящим пунктом, если иное не установлено федеральными и краевыми законами, указами Президента Российской Федерации или иным нормативным правовым актом Российской Федерации и Краснодарского края, в пределах лимитов бюджетных обязательств на соответствующий финансовый год, доведенных до них в установленном порядке на соответствующие цели:</w:t>
      </w:r>
    </w:p>
    <w:p w14:paraId="01101868" w14:textId="77777777" w:rsidR="00D16C47" w:rsidRPr="00D16C47" w:rsidRDefault="00D16C47" w:rsidP="00D16C47">
      <w:pPr>
        <w:ind w:firstLine="709"/>
        <w:contextualSpacing/>
        <w:jc w:val="both"/>
        <w:rPr>
          <w:sz w:val="28"/>
        </w:rPr>
      </w:pPr>
      <w:r w:rsidRPr="00D16C47">
        <w:rPr>
          <w:sz w:val="28"/>
        </w:rPr>
        <w:t>а) в размере до 100 процентов от суммы договора (муниципального контракта):</w:t>
      </w:r>
    </w:p>
    <w:p w14:paraId="6184F62A" w14:textId="77777777" w:rsidR="00D16C47" w:rsidRPr="00D16C47" w:rsidRDefault="00D16C47" w:rsidP="00D16C47">
      <w:pPr>
        <w:ind w:firstLine="709"/>
        <w:contextualSpacing/>
        <w:jc w:val="both"/>
        <w:rPr>
          <w:sz w:val="28"/>
        </w:rPr>
      </w:pPr>
      <w:r w:rsidRPr="00D16C47">
        <w:rPr>
          <w:sz w:val="28"/>
        </w:rPr>
        <w:t>об оказании услуг связи, о подписке на печатные издания и об их приобретении, о поставке государственных знаков почтовой оплаты;</w:t>
      </w:r>
    </w:p>
    <w:p w14:paraId="44E4A5CA" w14:textId="77777777" w:rsidR="00D16C47" w:rsidRPr="00D16C47" w:rsidRDefault="00D16C47" w:rsidP="00D16C47">
      <w:pPr>
        <w:ind w:firstLine="709"/>
        <w:contextualSpacing/>
        <w:jc w:val="both"/>
        <w:rPr>
          <w:sz w:val="28"/>
          <w:szCs w:val="28"/>
        </w:rPr>
      </w:pPr>
      <w:r w:rsidRPr="00D16C47">
        <w:rPr>
          <w:sz w:val="28"/>
          <w:szCs w:val="28"/>
        </w:rPr>
        <w:t xml:space="preserve">об организации профессионального образования и дополнительного профессионального образования лиц, замещающих муниципальные должности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муниципальных служащих и работников муниципальных казенных учреждений муниципального образования Белореченский </w:t>
      </w:r>
      <w:r w:rsidRPr="00D16C47">
        <w:rPr>
          <w:sz w:val="28"/>
        </w:rPr>
        <w:t>муниципальный район Краснодарского края</w:t>
      </w:r>
      <w:r w:rsidRPr="00D16C47">
        <w:rPr>
          <w:sz w:val="28"/>
          <w:szCs w:val="28"/>
        </w:rPr>
        <w:t xml:space="preserve"> и иных мероприятий по профессиональному развитию;</w:t>
      </w:r>
    </w:p>
    <w:p w14:paraId="12B91758" w14:textId="77777777" w:rsidR="00D16C47" w:rsidRPr="00D16C47" w:rsidRDefault="00D16C47" w:rsidP="00D16C47">
      <w:pPr>
        <w:ind w:firstLine="709"/>
        <w:contextualSpacing/>
        <w:jc w:val="both"/>
        <w:rPr>
          <w:sz w:val="28"/>
        </w:rPr>
      </w:pPr>
      <w:r w:rsidRPr="00D16C47">
        <w:rPr>
          <w:sz w:val="28"/>
        </w:rPr>
        <w:t>об обучении на курсах повышения квалификации, о прохождении профессиональной переподготовки, о проведении обучающих семинаров и об участии в научных, методических, научно-практических и иных конференциях;</w:t>
      </w:r>
    </w:p>
    <w:p w14:paraId="61C14017" w14:textId="77777777" w:rsidR="00D16C47" w:rsidRPr="00D16C47" w:rsidRDefault="00D16C47" w:rsidP="00D16C47">
      <w:pPr>
        <w:ind w:firstLine="709"/>
        <w:contextualSpacing/>
        <w:jc w:val="both"/>
        <w:rPr>
          <w:sz w:val="28"/>
        </w:rPr>
      </w:pPr>
      <w:r w:rsidRPr="00D16C47">
        <w:rPr>
          <w:sz w:val="28"/>
        </w:rPr>
        <w:t>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w:t>
      </w:r>
    </w:p>
    <w:p w14:paraId="4DC4AA3D" w14:textId="77777777" w:rsidR="00D16C47" w:rsidRPr="00D16C47" w:rsidRDefault="00D16C47" w:rsidP="00D16C47">
      <w:pPr>
        <w:ind w:firstLine="709"/>
        <w:contextualSpacing/>
        <w:jc w:val="both"/>
        <w:rPr>
          <w:sz w:val="28"/>
          <w:szCs w:val="28"/>
        </w:rPr>
      </w:pPr>
      <w:r w:rsidRPr="00D16C47">
        <w:rPr>
          <w:sz w:val="28"/>
          <w:szCs w:val="28"/>
        </w:rPr>
        <w:t>о приобретении авиа- и железнодорожных билетов, билетов для проезда городским и пригородным транспортом, об осуществлении грузовых перевозок авиационным и железнодорожным транспортом;</w:t>
      </w:r>
    </w:p>
    <w:p w14:paraId="0CC3D7FB" w14:textId="77777777" w:rsidR="00D16C47" w:rsidRPr="00D16C47" w:rsidRDefault="00D16C47" w:rsidP="00D16C47">
      <w:pPr>
        <w:ind w:firstLine="709"/>
        <w:contextualSpacing/>
        <w:jc w:val="both"/>
        <w:rPr>
          <w:sz w:val="28"/>
        </w:rPr>
      </w:pPr>
      <w:r w:rsidRPr="00D16C47">
        <w:rPr>
          <w:sz w:val="28"/>
        </w:rPr>
        <w:t>об оказание депозитарных услуг;</w:t>
      </w:r>
    </w:p>
    <w:p w14:paraId="50416849" w14:textId="77777777" w:rsidR="00D16C47" w:rsidRPr="00D16C47" w:rsidRDefault="00D16C47" w:rsidP="00D16C47">
      <w:pPr>
        <w:ind w:firstLine="709"/>
        <w:contextualSpacing/>
        <w:jc w:val="both"/>
        <w:rPr>
          <w:sz w:val="28"/>
        </w:rPr>
      </w:pPr>
      <w:r w:rsidRPr="00D16C47">
        <w:rPr>
          <w:sz w:val="28"/>
        </w:rPr>
        <w:t>об обязательном страховании гражданской ответственности владельцев транспортных средств и других видов обязательного страхования;</w:t>
      </w:r>
    </w:p>
    <w:p w14:paraId="784AA9E2" w14:textId="77777777" w:rsidR="00D16C47" w:rsidRPr="00D16C47" w:rsidRDefault="00D16C47" w:rsidP="00D16C47">
      <w:pPr>
        <w:ind w:firstLine="709"/>
        <w:contextualSpacing/>
        <w:jc w:val="both"/>
        <w:rPr>
          <w:sz w:val="28"/>
          <w:szCs w:val="28"/>
        </w:rPr>
      </w:pPr>
      <w:proofErr w:type="gramStart"/>
      <w:r w:rsidRPr="00D16C47">
        <w:rPr>
          <w:sz w:val="28"/>
        </w:rPr>
        <w:t>об  оказании</w:t>
      </w:r>
      <w:proofErr w:type="gramEnd"/>
      <w:r w:rsidRPr="00D16C47">
        <w:rPr>
          <w:sz w:val="28"/>
        </w:rPr>
        <w:t xml:space="preserve"> услуг по проведению конгрессов, форумов, фестивалей, конкурсов, представление экспозиций муниципального образования </w:t>
      </w:r>
      <w:r w:rsidRPr="00D16C47">
        <w:rPr>
          <w:sz w:val="28"/>
          <w:szCs w:val="28"/>
        </w:rPr>
        <w:t xml:space="preserve">Белореченский муниципальный район Краснодарского края на международных, всероссийских, региональных, национальных и иных </w:t>
      </w:r>
      <w:proofErr w:type="spellStart"/>
      <w:r w:rsidRPr="00D16C47">
        <w:rPr>
          <w:sz w:val="28"/>
          <w:szCs w:val="28"/>
        </w:rPr>
        <w:t>выставочно</w:t>
      </w:r>
      <w:proofErr w:type="spellEnd"/>
      <w:r w:rsidRPr="00D16C47">
        <w:rPr>
          <w:sz w:val="28"/>
          <w:szCs w:val="28"/>
        </w:rPr>
        <w:t xml:space="preserve"> – ярмарочных мероприятиях;</w:t>
      </w:r>
    </w:p>
    <w:p w14:paraId="63643C7C" w14:textId="77777777" w:rsidR="00D16C47" w:rsidRPr="00D16C47" w:rsidRDefault="00D16C47" w:rsidP="00D16C47">
      <w:pPr>
        <w:ind w:firstLine="709"/>
        <w:contextualSpacing/>
        <w:jc w:val="both"/>
        <w:rPr>
          <w:sz w:val="28"/>
          <w:szCs w:val="28"/>
        </w:rPr>
      </w:pPr>
      <w:r w:rsidRPr="00D16C47">
        <w:rPr>
          <w:sz w:val="28"/>
          <w:szCs w:val="28"/>
        </w:rPr>
        <w:t>на приобретение объектов недвижимости в собственность муниципального образования;</w:t>
      </w:r>
    </w:p>
    <w:p w14:paraId="177144C7" w14:textId="77777777" w:rsidR="00D16C47" w:rsidRPr="00D16C47" w:rsidRDefault="00D16C47" w:rsidP="00D16C47">
      <w:pPr>
        <w:autoSpaceDE w:val="0"/>
        <w:autoSpaceDN w:val="0"/>
        <w:adjustRightInd w:val="0"/>
        <w:ind w:firstLine="709"/>
        <w:jc w:val="both"/>
        <w:rPr>
          <w:sz w:val="28"/>
          <w:szCs w:val="28"/>
        </w:rPr>
      </w:pPr>
      <w:r w:rsidRPr="00D16C47">
        <w:rPr>
          <w:sz w:val="28"/>
          <w:szCs w:val="28"/>
        </w:rPr>
        <w:lastRenderedPageBreak/>
        <w:t>об оказании услуг по предоставлению права проезда и организации до</w:t>
      </w:r>
      <w:r w:rsidRPr="00D16C47">
        <w:rPr>
          <w:sz w:val="28"/>
          <w:szCs w:val="28"/>
        </w:rPr>
        <w:softHyphen/>
        <w:t>рожного движения на платных автомобильных дорогах и автомобильных доро</w:t>
      </w:r>
      <w:r w:rsidRPr="00D16C47">
        <w:rPr>
          <w:sz w:val="28"/>
          <w:szCs w:val="28"/>
        </w:rPr>
        <w:softHyphen/>
        <w:t>гах, содержащих платные участки;</w:t>
      </w:r>
    </w:p>
    <w:p w14:paraId="6F685710" w14:textId="77777777" w:rsidR="00D16C47" w:rsidRPr="00D16C47" w:rsidRDefault="00D16C47" w:rsidP="00D16C47">
      <w:pPr>
        <w:ind w:firstLine="709"/>
        <w:contextualSpacing/>
        <w:jc w:val="both"/>
        <w:rPr>
          <w:sz w:val="28"/>
          <w:szCs w:val="28"/>
        </w:rPr>
      </w:pPr>
      <w:r w:rsidRPr="00D16C47">
        <w:rPr>
          <w:sz w:val="28"/>
          <w:szCs w:val="28"/>
        </w:rPr>
        <w:t>об оказании услуг по проживанию в служебных командировках;</w:t>
      </w:r>
    </w:p>
    <w:p w14:paraId="10E0F9AD" w14:textId="77777777" w:rsidR="00D16C47" w:rsidRPr="00D16C47" w:rsidRDefault="00D16C47" w:rsidP="00D16C47">
      <w:pPr>
        <w:ind w:firstLine="709"/>
        <w:contextualSpacing/>
        <w:jc w:val="both"/>
        <w:rPr>
          <w:sz w:val="28"/>
          <w:szCs w:val="28"/>
        </w:rPr>
      </w:pPr>
      <w:r w:rsidRPr="00D16C47">
        <w:rPr>
          <w:sz w:val="28"/>
          <w:szCs w:val="28"/>
        </w:rPr>
        <w:t>заключаемого в целях реализации Указа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 № 756», постановления Правительства Российской Федерации от 3 октября 2022 г. № 1745 «О специальной мере в сфере экономики и внесении изменения в постановление Правительства Российской Федерации от 30 апреля 2020 г. № 616»;</w:t>
      </w:r>
    </w:p>
    <w:p w14:paraId="21D714E0" w14:textId="77777777" w:rsidR="00D16C47" w:rsidRPr="00D16C47" w:rsidRDefault="00D16C47" w:rsidP="00D16C47">
      <w:pPr>
        <w:ind w:firstLine="709"/>
        <w:contextualSpacing/>
        <w:jc w:val="both"/>
        <w:rPr>
          <w:sz w:val="28"/>
          <w:szCs w:val="28"/>
          <w:lang w:bidi="ru-RU"/>
        </w:rPr>
      </w:pPr>
      <w:r w:rsidRPr="00D16C47">
        <w:rPr>
          <w:sz w:val="28"/>
          <w:szCs w:val="28"/>
          <w:lang w:bidi="ru-RU"/>
        </w:rPr>
        <w:t>об оказании услуг технологического присоединения к сетям (электроснабжение, газоснабжение, водоснабжение, водоотведение, теплоснабжение, сети связи);</w:t>
      </w:r>
    </w:p>
    <w:p w14:paraId="5348A399" w14:textId="77777777" w:rsidR="00D16C47" w:rsidRPr="00D16C47" w:rsidRDefault="00D16C47" w:rsidP="00D16C47">
      <w:pPr>
        <w:ind w:firstLine="709"/>
        <w:contextualSpacing/>
        <w:jc w:val="both"/>
        <w:rPr>
          <w:sz w:val="28"/>
        </w:rPr>
      </w:pPr>
      <w:r w:rsidRPr="00D16C47">
        <w:rPr>
          <w:sz w:val="28"/>
          <w:szCs w:val="28"/>
          <w:lang w:bidi="ru-RU"/>
        </w:rPr>
        <w:t>об оказании услуг по техническому обслуживанию и эксплуатации оборудования котельной;</w:t>
      </w:r>
    </w:p>
    <w:p w14:paraId="24B916B3" w14:textId="77777777" w:rsidR="00D16C47" w:rsidRPr="00D16C47" w:rsidRDefault="00D16C47" w:rsidP="00D16C47">
      <w:pPr>
        <w:ind w:firstLine="709"/>
        <w:contextualSpacing/>
        <w:jc w:val="both"/>
        <w:rPr>
          <w:sz w:val="28"/>
        </w:rPr>
      </w:pPr>
      <w:r w:rsidRPr="00D16C47">
        <w:rPr>
          <w:sz w:val="28"/>
        </w:rPr>
        <w:t>б) в размере до 30 процентов суммы договора (муниципального контракта) – по остальным договорам (муниципальным контрактам).</w:t>
      </w:r>
    </w:p>
    <w:p w14:paraId="6BA89D01" w14:textId="77777777" w:rsidR="00D16C47" w:rsidRPr="00D16C47" w:rsidRDefault="00D16C47" w:rsidP="00D16C47">
      <w:pPr>
        <w:ind w:firstLine="709"/>
        <w:contextualSpacing/>
        <w:jc w:val="both"/>
        <w:rPr>
          <w:sz w:val="28"/>
        </w:rPr>
      </w:pPr>
    </w:p>
    <w:p w14:paraId="3E9C103F" w14:textId="77777777" w:rsidR="00D16C47" w:rsidRPr="00D16C47" w:rsidRDefault="00D16C47" w:rsidP="00D16C47">
      <w:pPr>
        <w:ind w:firstLine="709"/>
        <w:contextualSpacing/>
        <w:jc w:val="both"/>
        <w:rPr>
          <w:sz w:val="28"/>
        </w:rPr>
      </w:pPr>
      <w:r w:rsidRPr="00D16C47">
        <w:rPr>
          <w:sz w:val="28"/>
          <w:szCs w:val="28"/>
        </w:rPr>
        <w:t>2). Предусматривают в заключаемых ими договорах (муниципальных контрактах) на поставку товаров, выполнение работ, оказание услуг, средства на финансовое обеспечение которых подлежат казначейскому сопровождению в соответствии с бюджетным законодательством Российской Федерации, авансовые платежи в размере до 50 процентов суммы договора (муниципального контракта), за исключением договоров (муниципальных контрактов), указанных в подпункте 1 настоящего пункта, в которых предусматриваются авансовые платежи в размере до 100 процентов суммы договора (муниципального контракта).</w:t>
      </w:r>
    </w:p>
    <w:p w14:paraId="0428157C" w14:textId="77777777" w:rsidR="00D16C47" w:rsidRPr="00D16C47" w:rsidRDefault="00D16C47" w:rsidP="00D16C47">
      <w:pPr>
        <w:ind w:firstLine="709"/>
        <w:jc w:val="both"/>
        <w:rPr>
          <w:sz w:val="28"/>
        </w:rPr>
      </w:pPr>
    </w:p>
    <w:p w14:paraId="10CCEC4C" w14:textId="77777777" w:rsidR="00D16C47" w:rsidRPr="00D16C47" w:rsidRDefault="00D16C47" w:rsidP="00D16C47">
      <w:pPr>
        <w:ind w:firstLine="709"/>
        <w:jc w:val="both"/>
        <w:rPr>
          <w:sz w:val="28"/>
        </w:rPr>
      </w:pPr>
      <w:r w:rsidRPr="00D16C47">
        <w:rPr>
          <w:sz w:val="28"/>
        </w:rPr>
        <w:t>36. Принять во внимание, что Управление Федерального казначейства по Краснодарскому краю осуществляет казначейское сопровождение средств, предоставляемых из бюджета</w:t>
      </w:r>
      <w:r w:rsidRPr="00D16C47">
        <w:rPr>
          <w:sz w:val="28"/>
          <w:szCs w:val="28"/>
        </w:rPr>
        <w:t xml:space="preserve"> муниципального образования Белореченский </w:t>
      </w:r>
      <w:r w:rsidRPr="00D16C47">
        <w:rPr>
          <w:sz w:val="28"/>
        </w:rPr>
        <w:t>муниципальный район Краснодарского края, в том числе остатков средств, подлежавших казначейскому сопровождению в 2025 году, за исключением средств, не подлежащих в соответствии с действующим законодательством казначейскому сопровождению.</w:t>
      </w:r>
    </w:p>
    <w:p w14:paraId="2091E692" w14:textId="77777777" w:rsidR="00D16C47" w:rsidRPr="00D16C47" w:rsidRDefault="00D16C47" w:rsidP="00D16C47">
      <w:pPr>
        <w:ind w:firstLine="709"/>
        <w:jc w:val="both"/>
        <w:rPr>
          <w:sz w:val="28"/>
        </w:rPr>
      </w:pPr>
      <w:r w:rsidRPr="00D16C47">
        <w:rPr>
          <w:sz w:val="28"/>
        </w:rPr>
        <w:t>Установить, что:</w:t>
      </w:r>
    </w:p>
    <w:p w14:paraId="1847230B" w14:textId="77777777" w:rsidR="00D16C47" w:rsidRPr="00D16C47" w:rsidRDefault="00D16C47" w:rsidP="00D16C47">
      <w:pPr>
        <w:ind w:firstLine="709"/>
        <w:jc w:val="both"/>
        <w:rPr>
          <w:sz w:val="28"/>
        </w:rPr>
      </w:pPr>
      <w:r w:rsidRPr="00D16C47">
        <w:rPr>
          <w:sz w:val="28"/>
        </w:rPr>
        <w:t xml:space="preserve">1). Казначейскому сопровождению подлежат следующие средства, предоставляемые из бюджета </w:t>
      </w:r>
      <w:r w:rsidRPr="00D16C47">
        <w:rPr>
          <w:sz w:val="28"/>
          <w:szCs w:val="28"/>
        </w:rPr>
        <w:t xml:space="preserve">муниципального образования Белореченский </w:t>
      </w:r>
      <w:r w:rsidRPr="00D16C47">
        <w:rPr>
          <w:sz w:val="28"/>
        </w:rPr>
        <w:t>муниципальный район Краснодарского края:</w:t>
      </w:r>
    </w:p>
    <w:p w14:paraId="7C1812B7" w14:textId="77777777" w:rsidR="00D16C47" w:rsidRPr="00D16C47" w:rsidRDefault="00D16C47" w:rsidP="00D16C47">
      <w:pPr>
        <w:ind w:firstLine="709"/>
        <w:jc w:val="both"/>
        <w:rPr>
          <w:sz w:val="28"/>
        </w:rPr>
      </w:pPr>
      <w:r w:rsidRPr="00D16C47">
        <w:rPr>
          <w:sz w:val="28"/>
        </w:rPr>
        <w:t xml:space="preserve">субсидии (гранты в форме субсидий) юридическим лицам, крестьянским (фермерским) хозяйствам, индивидуальным предпринимателям, физическим лицам (за исключением субсидий (грантов в форме субсидий) муниципальным бюджетным и автономным учреждениям и бюджетные инвестиции </w:t>
      </w:r>
      <w:r w:rsidRPr="00D16C47">
        <w:rPr>
          <w:sz w:val="28"/>
        </w:rPr>
        <w:lastRenderedPageBreak/>
        <w:t>юридическим лицам, предоставляемые в соответствии со статьей 80 Бюджетного кодекса Российской Федерации;</w:t>
      </w:r>
    </w:p>
    <w:p w14:paraId="4292FFC0" w14:textId="77777777" w:rsidR="00D16C47" w:rsidRPr="00D16C47" w:rsidRDefault="00D16C47" w:rsidP="00D16C47">
      <w:pPr>
        <w:ind w:firstLine="709"/>
        <w:jc w:val="both"/>
        <w:rPr>
          <w:sz w:val="28"/>
        </w:rPr>
      </w:pPr>
      <w:r w:rsidRPr="00D16C47">
        <w:rPr>
          <w:sz w:val="28"/>
        </w:rP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подпункте 1 настоящего пункта;</w:t>
      </w:r>
    </w:p>
    <w:p w14:paraId="1C6A399A" w14:textId="77777777" w:rsidR="00D16C47" w:rsidRPr="00D16C47" w:rsidRDefault="00D16C47" w:rsidP="00D16C47">
      <w:pPr>
        <w:ind w:firstLine="709"/>
        <w:jc w:val="both"/>
        <w:rPr>
          <w:sz w:val="28"/>
        </w:rPr>
      </w:pPr>
      <w:r w:rsidRPr="00D16C47">
        <w:rPr>
          <w:sz w:val="28"/>
        </w:rPr>
        <w:t>авансовые платежи по контрактам (договорам) о поставке товаров, выполнении работ, оказании услуг, заключаемым на сумму 600,0 тыс. рублей и более получателями субсидий и бюджетных инвестиций, указанных в подпункте 1 настоящего пункта, а также получателями взносов (вкладов), указанных в подпункте 2 настоящего пункта,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14:paraId="32307C0C" w14:textId="77777777" w:rsidR="00D16C47" w:rsidRPr="00D16C47" w:rsidRDefault="00D16C47" w:rsidP="00D16C47">
      <w:pPr>
        <w:ind w:firstLine="709"/>
        <w:jc w:val="both"/>
        <w:rPr>
          <w:sz w:val="28"/>
        </w:rPr>
      </w:pPr>
      <w:r w:rsidRPr="00D16C47">
        <w:rPr>
          <w:sz w:val="28"/>
        </w:rPr>
        <w:t>авансовые платежи по муниципальным контрактам о поставке товаров, выполнении работ, оказании услуг, заключаемым на сумму 50 000,0 тыс. рублей и более;</w:t>
      </w:r>
    </w:p>
    <w:p w14:paraId="0913AD8E" w14:textId="77777777" w:rsidR="00D16C47" w:rsidRPr="00D16C47" w:rsidRDefault="00D16C47" w:rsidP="00D16C47">
      <w:pPr>
        <w:ind w:firstLine="709"/>
        <w:jc w:val="both"/>
        <w:rPr>
          <w:sz w:val="28"/>
        </w:rPr>
      </w:pPr>
      <w:r w:rsidRPr="00D16C47">
        <w:rPr>
          <w:sz w:val="28"/>
        </w:rPr>
        <w:t>авансовые платежи по контрактам (договорам) о поставке товаров, выполнении работ, оказании услуг, заключаемым на сумму 50 000,0 тыс. рублей и более бюджетными или автономными муниципальным учреждениями муниципального образования Белореченский муниципальный район Краснодарского края, лицевые счета которым открыты в финансовом управлении администрации муниципального образования Белореченский муниципальный район Краснодарского края, 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14:paraId="52F5E837" w14:textId="77777777" w:rsidR="00D16C47" w:rsidRPr="00D16C47" w:rsidRDefault="00D16C47" w:rsidP="00D16C47">
      <w:pPr>
        <w:ind w:firstLine="709"/>
        <w:jc w:val="both"/>
        <w:rPr>
          <w:sz w:val="28"/>
        </w:rPr>
      </w:pPr>
      <w:r w:rsidRPr="00D16C47">
        <w:rPr>
          <w:sz w:val="28"/>
        </w:rPr>
        <w:t>авансовые платежи по контрактам (договорам) о поставке товаров, выполнении работ, оказании услуг, заключаемым на сумму 600,0 тыс. рублей и более исполнителями и соисполнителями в рамках исполнения указанных в подпункте 3 настоящего пункта контрактов (договоров) о поставке товаров, выполнении работ, оказании услуг;</w:t>
      </w:r>
    </w:p>
    <w:p w14:paraId="3EDA78B2" w14:textId="77777777" w:rsidR="00D16C47" w:rsidRPr="00D16C47" w:rsidRDefault="00D16C47" w:rsidP="00D16C47">
      <w:pPr>
        <w:ind w:firstLine="709"/>
        <w:jc w:val="both"/>
        <w:rPr>
          <w:sz w:val="28"/>
        </w:rPr>
      </w:pPr>
      <w:r w:rsidRPr="00D16C47">
        <w:rPr>
          <w:sz w:val="28"/>
        </w:rPr>
        <w:t>авансовые платежи по контрактам (договорам) о поставке товаров, выполнении работ, оказании услуг, заключаемым на сумму 5 000,0 тыс. рублей и более исполнителями и соисполнителями в рамках исполнения указанных в подпунктах 4 и 5 настоящего пункта муниципальных контрактов (контрактов, договоров) о поставке товаров, выполнении работ, оказании услуг.</w:t>
      </w:r>
    </w:p>
    <w:p w14:paraId="5E552206" w14:textId="77777777" w:rsidR="00D16C47" w:rsidRPr="00D16C47" w:rsidRDefault="00D16C47" w:rsidP="00D16C47">
      <w:pPr>
        <w:ind w:firstLine="709"/>
        <w:jc w:val="both"/>
        <w:rPr>
          <w:sz w:val="28"/>
        </w:rPr>
      </w:pPr>
      <w:r w:rsidRPr="00D16C47">
        <w:rPr>
          <w:sz w:val="28"/>
        </w:rPr>
        <w:t xml:space="preserve">авансовые платежи по муниципальным контрактам о поставке товаров, выполнении работ, оказании услуг, заключаемым при осуществлении закупок для муниципальных нужд у единственного поставщика (подрядчика, исполнителя) в случаях, установленных в соответствии с федеральными законами, принятыми в целях реализации Федерального закона от 5 апреля 2013 г. № 44 ФЗ «О контрактной системе в сфере закупок товаров, работ, услуг для обеспечения государственных и муниципальных нужд», на сумму более </w:t>
      </w:r>
      <w:r w:rsidRPr="00D16C47">
        <w:rPr>
          <w:sz w:val="28"/>
        </w:rPr>
        <w:lastRenderedPageBreak/>
        <w:t>3000,0 тыс. рублей, источником финансового обеспечения которых являются средства, предоставляемые из бюджета;</w:t>
      </w:r>
    </w:p>
    <w:p w14:paraId="03072676" w14:textId="77777777" w:rsidR="00D16C47" w:rsidRPr="00D16C47" w:rsidRDefault="00D16C47" w:rsidP="00D16C47">
      <w:pPr>
        <w:ind w:firstLine="709"/>
        <w:jc w:val="both"/>
        <w:rPr>
          <w:sz w:val="28"/>
        </w:rPr>
      </w:pPr>
      <w:r w:rsidRPr="00D16C47">
        <w:rPr>
          <w:sz w:val="28"/>
        </w:rPr>
        <w:t>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подпункте 8 настоящего пункта муниципальных контрактов о поставке товаров, выполнении работ, оказании услуг;</w:t>
      </w:r>
    </w:p>
    <w:p w14:paraId="445B2E05" w14:textId="77777777" w:rsidR="00D16C47" w:rsidRPr="00D16C47" w:rsidRDefault="00D16C47" w:rsidP="00D16C47">
      <w:pPr>
        <w:ind w:firstLine="709"/>
        <w:jc w:val="both"/>
        <w:rPr>
          <w:sz w:val="28"/>
        </w:rPr>
      </w:pPr>
      <w:r w:rsidRPr="00D16C47">
        <w:rPr>
          <w:sz w:val="28"/>
        </w:rPr>
        <w:t>авансовые платежи и расчеты по муниципальному контракту № 114 от 28 февраля 2024 г. «Услуги по рекультивации и очистке почвы и грунтовых вод» в рамках реализации проекта «Рекультивация земельного участка, расположенного в Родниковском сельском поселении.</w:t>
      </w:r>
    </w:p>
    <w:p w14:paraId="790155A6" w14:textId="5EC483A3" w:rsidR="00D16C47" w:rsidRPr="00D16C47" w:rsidRDefault="00D16C47" w:rsidP="00D16C47">
      <w:pPr>
        <w:ind w:firstLine="709"/>
        <w:jc w:val="both"/>
        <w:rPr>
          <w:sz w:val="28"/>
          <w:szCs w:val="28"/>
        </w:rPr>
      </w:pPr>
      <w:r w:rsidRPr="00D16C47">
        <w:rPr>
          <w:sz w:val="28"/>
          <w:szCs w:val="28"/>
        </w:rPr>
        <w:t>2). Положения подпункта 1 настоящего пункта не распространяются на авансовые платежи по муниципальным контрактам, контрактам (договорам) о поставке товаров, выполнении работ, оказании услуг, заключаемым в целях ликвидации чрезвычайных ситуаций и их последствий.</w:t>
      </w:r>
    </w:p>
    <w:p w14:paraId="433FBE5C" w14:textId="77777777" w:rsidR="00D16C47" w:rsidRPr="00D16C47" w:rsidRDefault="00D16C47" w:rsidP="00D16C47">
      <w:pPr>
        <w:ind w:firstLine="709"/>
        <w:jc w:val="both"/>
        <w:rPr>
          <w:sz w:val="28"/>
        </w:rPr>
      </w:pPr>
    </w:p>
    <w:p w14:paraId="7F76AF67" w14:textId="77777777" w:rsidR="00D16C47" w:rsidRPr="00D16C47" w:rsidRDefault="00D16C47" w:rsidP="00D16C47">
      <w:pPr>
        <w:ind w:firstLine="709"/>
        <w:jc w:val="both"/>
        <w:rPr>
          <w:szCs w:val="28"/>
        </w:rPr>
      </w:pPr>
      <w:r w:rsidRPr="00D16C47">
        <w:rPr>
          <w:sz w:val="28"/>
        </w:rPr>
        <w:t>37. Опубликовать настоящее решение в средствах массовой информации.</w:t>
      </w:r>
    </w:p>
    <w:p w14:paraId="0733F669" w14:textId="77777777" w:rsidR="00D16C47" w:rsidRPr="00D16C47" w:rsidRDefault="00D16C47" w:rsidP="00D16C47">
      <w:pPr>
        <w:ind w:firstLine="709"/>
        <w:jc w:val="both"/>
        <w:rPr>
          <w:sz w:val="28"/>
        </w:rPr>
      </w:pPr>
    </w:p>
    <w:p w14:paraId="6F80D483" w14:textId="77777777" w:rsidR="00D16C47" w:rsidRDefault="00D16C47" w:rsidP="00D16C47">
      <w:pPr>
        <w:ind w:firstLine="709"/>
        <w:jc w:val="both"/>
        <w:rPr>
          <w:sz w:val="28"/>
        </w:rPr>
      </w:pPr>
      <w:r w:rsidRPr="00D16C47">
        <w:rPr>
          <w:sz w:val="28"/>
        </w:rPr>
        <w:t xml:space="preserve">38. Настоящее решение вступает в силу с 1 января 2026 года. </w:t>
      </w:r>
    </w:p>
    <w:p w14:paraId="777C217A" w14:textId="77777777" w:rsidR="0086661B" w:rsidRPr="00D16C47" w:rsidRDefault="0086661B" w:rsidP="00D16C47">
      <w:pPr>
        <w:ind w:firstLine="709"/>
        <w:jc w:val="both"/>
        <w:rPr>
          <w:sz w:val="28"/>
        </w:rPr>
      </w:pPr>
    </w:p>
    <w:p w14:paraId="3C659289" w14:textId="77777777" w:rsidR="00D16C47" w:rsidRPr="00D16C47" w:rsidRDefault="00D16C47" w:rsidP="00D16C47">
      <w:pPr>
        <w:jc w:val="both"/>
        <w:rPr>
          <w:sz w:val="28"/>
          <w:szCs w:val="28"/>
        </w:rPr>
      </w:pPr>
    </w:p>
    <w:p w14:paraId="245EA25A" w14:textId="77777777" w:rsidR="0086661B" w:rsidRDefault="0086661B" w:rsidP="0086661B">
      <w:pPr>
        <w:ind w:left="-120" w:right="-1"/>
        <w:jc w:val="both"/>
        <w:rPr>
          <w:bCs/>
          <w:sz w:val="28"/>
          <w:szCs w:val="28"/>
        </w:rPr>
      </w:pPr>
      <w:r>
        <w:rPr>
          <w:bCs/>
          <w:sz w:val="28"/>
          <w:szCs w:val="28"/>
        </w:rPr>
        <w:t>Глава                                                                           Председатель Совета</w:t>
      </w:r>
    </w:p>
    <w:p w14:paraId="5D871303" w14:textId="77777777" w:rsidR="0086661B" w:rsidRDefault="0086661B" w:rsidP="0086661B">
      <w:pPr>
        <w:ind w:left="-120" w:right="-1"/>
        <w:jc w:val="both"/>
        <w:rPr>
          <w:bCs/>
          <w:sz w:val="28"/>
          <w:szCs w:val="28"/>
        </w:rPr>
      </w:pPr>
      <w:r>
        <w:rPr>
          <w:bCs/>
          <w:sz w:val="28"/>
          <w:szCs w:val="28"/>
        </w:rPr>
        <w:t>муниципального образования                                  муниципального образования</w:t>
      </w:r>
    </w:p>
    <w:p w14:paraId="21F13C66" w14:textId="77777777" w:rsidR="0086661B" w:rsidRDefault="0086661B" w:rsidP="0086661B">
      <w:pPr>
        <w:ind w:left="-120" w:right="-1"/>
        <w:jc w:val="both"/>
        <w:rPr>
          <w:bCs/>
          <w:sz w:val="28"/>
          <w:szCs w:val="28"/>
        </w:rPr>
      </w:pPr>
      <w:r>
        <w:rPr>
          <w:bCs/>
          <w:sz w:val="28"/>
          <w:szCs w:val="28"/>
        </w:rPr>
        <w:t>Белореченский муниципальный                              Белореченский муниципальный</w:t>
      </w:r>
    </w:p>
    <w:p w14:paraId="3EA6D485" w14:textId="77777777" w:rsidR="0086661B" w:rsidRDefault="0086661B" w:rsidP="0086661B">
      <w:pPr>
        <w:ind w:left="-120" w:right="-1"/>
        <w:jc w:val="both"/>
        <w:rPr>
          <w:bCs/>
          <w:sz w:val="28"/>
          <w:szCs w:val="28"/>
        </w:rPr>
      </w:pPr>
      <w:r>
        <w:rPr>
          <w:bCs/>
          <w:sz w:val="28"/>
          <w:szCs w:val="28"/>
        </w:rPr>
        <w:t>район Краснодарского края                                      район Краснодарского края</w:t>
      </w:r>
    </w:p>
    <w:p w14:paraId="2133C663" w14:textId="77777777" w:rsidR="0086661B" w:rsidRDefault="0086661B" w:rsidP="0086661B">
      <w:pPr>
        <w:ind w:left="-120" w:right="-1"/>
        <w:jc w:val="both"/>
        <w:rPr>
          <w:bCs/>
          <w:sz w:val="28"/>
          <w:szCs w:val="28"/>
        </w:rPr>
      </w:pPr>
    </w:p>
    <w:p w14:paraId="5A4E9629" w14:textId="77777777" w:rsidR="0086661B" w:rsidRDefault="0086661B" w:rsidP="0086661B">
      <w:pPr>
        <w:ind w:left="-120" w:right="-1"/>
        <w:jc w:val="both"/>
        <w:rPr>
          <w:bCs/>
          <w:sz w:val="28"/>
          <w:szCs w:val="28"/>
        </w:rPr>
      </w:pPr>
      <w:r>
        <w:rPr>
          <w:bCs/>
          <w:sz w:val="28"/>
          <w:szCs w:val="28"/>
        </w:rPr>
        <w:t xml:space="preserve">                           С.В. Сидоренко                                                           Т.П. Марченко</w:t>
      </w:r>
    </w:p>
    <w:p w14:paraId="44C8D826" w14:textId="77777777" w:rsidR="00081330" w:rsidRPr="00D16C47" w:rsidRDefault="00081330" w:rsidP="00D16C47">
      <w:pPr>
        <w:shd w:val="clear" w:color="auto" w:fill="FFFFFF" w:themeFill="background1"/>
        <w:ind w:left="567" w:right="567"/>
        <w:contextualSpacing/>
        <w:jc w:val="center"/>
        <w:rPr>
          <w:sz w:val="28"/>
        </w:rPr>
      </w:pPr>
    </w:p>
    <w:sectPr w:rsidR="00081330" w:rsidRPr="00D16C47" w:rsidSect="00A457D0">
      <w:headerReference w:type="default" r:id="rId13"/>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4059" w14:textId="77777777" w:rsidR="001E51B1" w:rsidRDefault="001E51B1" w:rsidP="005C4734">
      <w:r>
        <w:separator/>
      </w:r>
    </w:p>
  </w:endnote>
  <w:endnote w:type="continuationSeparator" w:id="0">
    <w:p w14:paraId="240470BC" w14:textId="77777777" w:rsidR="001E51B1" w:rsidRDefault="001E51B1" w:rsidP="005C4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E6C0D" w14:textId="77777777" w:rsidR="001E51B1" w:rsidRDefault="001E51B1" w:rsidP="005C4734">
      <w:r>
        <w:separator/>
      </w:r>
    </w:p>
  </w:footnote>
  <w:footnote w:type="continuationSeparator" w:id="0">
    <w:p w14:paraId="4E8627A6" w14:textId="77777777" w:rsidR="001E51B1" w:rsidRDefault="001E51B1" w:rsidP="005C47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499237"/>
      <w:docPartObj>
        <w:docPartGallery w:val="Page Numbers (Top of Page)"/>
        <w:docPartUnique/>
      </w:docPartObj>
    </w:sdtPr>
    <w:sdtContent>
      <w:p w14:paraId="6B024A65" w14:textId="0C859B14" w:rsidR="005C4734" w:rsidRDefault="005C4734">
        <w:pPr>
          <w:pStyle w:val="a6"/>
          <w:jc w:val="center"/>
        </w:pPr>
        <w:r>
          <w:fldChar w:fldCharType="begin"/>
        </w:r>
        <w:r>
          <w:instrText>PAGE   \* MERGEFORMAT</w:instrText>
        </w:r>
        <w:r>
          <w:fldChar w:fldCharType="separate"/>
        </w:r>
        <w:r>
          <w:t>2</w:t>
        </w:r>
        <w:r>
          <w:fldChar w:fldCharType="end"/>
        </w:r>
      </w:p>
    </w:sdtContent>
  </w:sdt>
  <w:p w14:paraId="648E598A" w14:textId="77777777" w:rsidR="005C4734" w:rsidRDefault="005C473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34"/>
    <w:rsid w:val="00081330"/>
    <w:rsid w:val="000D0109"/>
    <w:rsid w:val="000E234B"/>
    <w:rsid w:val="00124E3E"/>
    <w:rsid w:val="00151C08"/>
    <w:rsid w:val="001712D9"/>
    <w:rsid w:val="00195383"/>
    <w:rsid w:val="001E51B1"/>
    <w:rsid w:val="00206757"/>
    <w:rsid w:val="002533E6"/>
    <w:rsid w:val="00294BB5"/>
    <w:rsid w:val="003C03F2"/>
    <w:rsid w:val="004178D9"/>
    <w:rsid w:val="005C4734"/>
    <w:rsid w:val="0063739C"/>
    <w:rsid w:val="00650952"/>
    <w:rsid w:val="007F1EBF"/>
    <w:rsid w:val="0086661B"/>
    <w:rsid w:val="0087346C"/>
    <w:rsid w:val="008A4454"/>
    <w:rsid w:val="009274DC"/>
    <w:rsid w:val="00936DD2"/>
    <w:rsid w:val="0099719E"/>
    <w:rsid w:val="00A07D39"/>
    <w:rsid w:val="00A444DE"/>
    <w:rsid w:val="00A457D0"/>
    <w:rsid w:val="00A8752C"/>
    <w:rsid w:val="00AE33DC"/>
    <w:rsid w:val="00CC14F9"/>
    <w:rsid w:val="00CE2CCC"/>
    <w:rsid w:val="00D16C47"/>
    <w:rsid w:val="00D76554"/>
    <w:rsid w:val="00DE04BF"/>
    <w:rsid w:val="00DE2E95"/>
    <w:rsid w:val="00E20CFE"/>
    <w:rsid w:val="00E724A9"/>
    <w:rsid w:val="00F00F2B"/>
    <w:rsid w:val="00F50053"/>
    <w:rsid w:val="00F72B3E"/>
    <w:rsid w:val="00FA0FCD"/>
    <w:rsid w:val="00FB4A6C"/>
    <w:rsid w:val="00FD3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7A3ED"/>
  <w15:chartTrackingRefBased/>
  <w15:docId w15:val="{B8F68094-EEED-47CC-9FB2-A362E780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7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semiHidden/>
    <w:unhideWhenUsed/>
    <w:rsid w:val="005C4734"/>
    <w:pPr>
      <w:spacing w:after="200" w:line="276" w:lineRule="auto"/>
    </w:pPr>
    <w:rPr>
      <w:rFonts w:ascii="Courier New" w:hAnsi="Courier New"/>
      <w:sz w:val="20"/>
      <w:szCs w:val="20"/>
      <w:lang w:eastAsia="en-US"/>
    </w:rPr>
  </w:style>
  <w:style w:type="character" w:customStyle="1" w:styleId="a4">
    <w:name w:val="Текст Знак"/>
    <w:basedOn w:val="a0"/>
    <w:link w:val="a3"/>
    <w:semiHidden/>
    <w:rsid w:val="005C4734"/>
    <w:rPr>
      <w:rFonts w:ascii="Courier New" w:eastAsia="Times New Roman" w:hAnsi="Courier New" w:cs="Times New Roman"/>
      <w:sz w:val="20"/>
      <w:szCs w:val="20"/>
    </w:rPr>
  </w:style>
  <w:style w:type="character" w:styleId="a5">
    <w:name w:val="Hyperlink"/>
    <w:basedOn w:val="a0"/>
    <w:uiPriority w:val="99"/>
    <w:semiHidden/>
    <w:unhideWhenUsed/>
    <w:rsid w:val="005C4734"/>
    <w:rPr>
      <w:color w:val="0000FF"/>
      <w:u w:val="single"/>
    </w:rPr>
  </w:style>
  <w:style w:type="paragraph" w:styleId="a6">
    <w:name w:val="header"/>
    <w:basedOn w:val="a"/>
    <w:link w:val="a7"/>
    <w:uiPriority w:val="99"/>
    <w:unhideWhenUsed/>
    <w:rsid w:val="005C4734"/>
    <w:pPr>
      <w:tabs>
        <w:tab w:val="center" w:pos="4677"/>
        <w:tab w:val="right" w:pos="9355"/>
      </w:tabs>
    </w:pPr>
  </w:style>
  <w:style w:type="character" w:customStyle="1" w:styleId="a7">
    <w:name w:val="Верхний колонтитул Знак"/>
    <w:basedOn w:val="a0"/>
    <w:link w:val="a6"/>
    <w:uiPriority w:val="99"/>
    <w:rsid w:val="005C4734"/>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C4734"/>
    <w:pPr>
      <w:tabs>
        <w:tab w:val="center" w:pos="4677"/>
        <w:tab w:val="right" w:pos="9355"/>
      </w:tabs>
    </w:pPr>
  </w:style>
  <w:style w:type="character" w:customStyle="1" w:styleId="a9">
    <w:name w:val="Нижний колонтитул Знак"/>
    <w:basedOn w:val="a0"/>
    <w:link w:val="a8"/>
    <w:uiPriority w:val="99"/>
    <w:rsid w:val="005C4734"/>
    <w:rPr>
      <w:rFonts w:ascii="Times New Roman" w:eastAsia="Times New Roman" w:hAnsi="Times New Roman" w:cs="Times New Roman"/>
      <w:sz w:val="24"/>
      <w:szCs w:val="24"/>
      <w:lang w:eastAsia="ru-RU"/>
    </w:rPr>
  </w:style>
  <w:style w:type="character" w:customStyle="1" w:styleId="-">
    <w:name w:val="Интернет-ссылка"/>
    <w:uiPriority w:val="99"/>
    <w:rsid w:val="00AE33DC"/>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642180">
      <w:bodyDiv w:val="1"/>
      <w:marLeft w:val="0"/>
      <w:marRight w:val="0"/>
      <w:marTop w:val="0"/>
      <w:marBottom w:val="0"/>
      <w:divBdr>
        <w:top w:val="none" w:sz="0" w:space="0" w:color="auto"/>
        <w:left w:val="none" w:sz="0" w:space="0" w:color="auto"/>
        <w:bottom w:val="none" w:sz="0" w:space="0" w:color="auto"/>
        <w:right w:val="none" w:sz="0" w:space="0" w:color="auto"/>
      </w:divBdr>
    </w:div>
    <w:div w:id="2046057252">
      <w:bodyDiv w:val="1"/>
      <w:marLeft w:val="0"/>
      <w:marRight w:val="0"/>
      <w:marTop w:val="0"/>
      <w:marBottom w:val="0"/>
      <w:divBdr>
        <w:top w:val="none" w:sz="0" w:space="0" w:color="auto"/>
        <w:left w:val="none" w:sz="0" w:space="0" w:color="auto"/>
        <w:bottom w:val="none" w:sz="0" w:space="0" w:color="auto"/>
        <w:right w:val="none" w:sz="0" w:space="0" w:color="auto"/>
      </w:divBdr>
    </w:div>
    <w:div w:id="205279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9A9ECFC9EB69AD12EFA42F1846B85F74F234856A9D90FD9ABBB92B063DA5B1BF180CC0E84F0620EBCEE1lDpDF"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7DE8A4E5CA29B48D5FAA7A78F7966418A90863D8C596BC96F1914FAAEE771CFA5B00DD3DDFF5D886ABD3453F74C3I" TargetMode="External"/><Relationship Id="rId12" Type="http://schemas.openxmlformats.org/officeDocument/2006/relationships/hyperlink" Target="consultantplus://offline/ref=959A9ECFC9EB69AD12EFA42F1846B85F74F234856A9D90FD9ABBB92B063DA5B1BF180CC0E84F0520EEC0E4lDp9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59A9ECFC9EB69AD12EFA42F1846B85F74F234856A9D90FD9ABBB92B063DA5B1BF180CC0E84F0620EBC8E1lDpEF" TargetMode="External"/><Relationship Id="rId11" Type="http://schemas.openxmlformats.org/officeDocument/2006/relationships/hyperlink" Target="consultantplus://offline/ref=959A9ECFC9EB69AD12EFA42F1846B85F74F234856A9D90FD9ABBB92B063DA5B1BF180CC0E84F0520EECFE9lDpEF"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consultantplus://offline/ref=959A9ECFC9EB69AD12EFA42F1846B85F74F234856A9D90FD9ABBB92B063DA5B1BF180CC0E84F0629EAC0E5lDp4F" TargetMode="External"/><Relationship Id="rId4" Type="http://schemas.openxmlformats.org/officeDocument/2006/relationships/footnotes" Target="footnotes.xml"/><Relationship Id="rId9" Type="http://schemas.openxmlformats.org/officeDocument/2006/relationships/hyperlink" Target="consultantplus://offline/ref=959A9ECFC9EB69AD12EFA42F1846B85F74F234856A9D90FD9ABBB92B063DA5B1BF180CC0E84F0621EECBE8lDp5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4388</Words>
  <Characters>25018</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8</cp:revision>
  <cp:lastPrinted>2023-06-19T06:20:00Z</cp:lastPrinted>
  <dcterms:created xsi:type="dcterms:W3CDTF">2025-11-18T05:35:00Z</dcterms:created>
  <dcterms:modified xsi:type="dcterms:W3CDTF">2025-11-26T10:37:00Z</dcterms:modified>
</cp:coreProperties>
</file>