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97"/>
      </w:tblGrid>
      <w:tr w:rsidR="00D40D71" w14:paraId="6666F1DB" w14:textId="77777777" w:rsidTr="00F35B95">
        <w:tc>
          <w:tcPr>
            <w:tcW w:w="4531" w:type="dxa"/>
          </w:tcPr>
          <w:p w14:paraId="75471D51" w14:textId="77777777" w:rsidR="00D40D71" w:rsidRDefault="00D40D71" w:rsidP="006B008F">
            <w:pPr>
              <w:widowControl w:val="0"/>
              <w:tabs>
                <w:tab w:val="right" w:pos="9639"/>
              </w:tabs>
              <w:autoSpaceDE w:val="0"/>
              <w:autoSpaceDN w:val="0"/>
              <w:adjustRightInd w:val="0"/>
              <w:rPr>
                <w:rFonts w:eastAsia="SimSun"/>
                <w:sz w:val="28"/>
                <w:szCs w:val="22"/>
              </w:rPr>
            </w:pPr>
          </w:p>
        </w:tc>
        <w:tc>
          <w:tcPr>
            <w:tcW w:w="5097" w:type="dxa"/>
          </w:tcPr>
          <w:p w14:paraId="29390AC0" w14:textId="77777777" w:rsidR="00D40D71" w:rsidRPr="00D40D71" w:rsidRDefault="00D40D71" w:rsidP="00D40D71">
            <w:pPr>
              <w:rPr>
                <w:rFonts w:eastAsia="SimSun"/>
                <w:sz w:val="28"/>
                <w:szCs w:val="28"/>
              </w:rPr>
            </w:pPr>
            <w:r w:rsidRPr="00D40D71">
              <w:rPr>
                <w:rFonts w:eastAsia="SimSun"/>
                <w:sz w:val="28"/>
                <w:szCs w:val="28"/>
              </w:rPr>
              <w:t>Приложение 5</w:t>
            </w:r>
          </w:p>
          <w:p w14:paraId="443CAA88" w14:textId="1EF52F90" w:rsidR="00D40D71" w:rsidRPr="00D40D71" w:rsidRDefault="00D40D71" w:rsidP="00D40D71">
            <w:pPr>
              <w:rPr>
                <w:rFonts w:eastAsiaTheme="minorHAnsi"/>
                <w:sz w:val="28"/>
                <w:szCs w:val="28"/>
              </w:rPr>
            </w:pPr>
            <w:r w:rsidRPr="00D40D71">
              <w:rPr>
                <w:rFonts w:eastAsia="SimSun"/>
                <w:sz w:val="28"/>
                <w:szCs w:val="28"/>
              </w:rPr>
              <w:t xml:space="preserve">к Порядку проведения оценки регулирующего воздействия проектов муниципальных правовых актов муниципального образования Белореченский муниципальный район Краснодарского края,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</w:t>
            </w:r>
          </w:p>
        </w:tc>
      </w:tr>
    </w:tbl>
    <w:p w14:paraId="55615611" w14:textId="77777777" w:rsidR="00D46604" w:rsidRPr="006B008F" w:rsidRDefault="00D46604" w:rsidP="006B008F">
      <w:pPr>
        <w:ind w:left="4536" w:right="140"/>
        <w:rPr>
          <w:rFonts w:eastAsiaTheme="minorHAnsi"/>
          <w:sz w:val="28"/>
          <w:szCs w:val="28"/>
          <w:lang w:eastAsia="en-US"/>
        </w:rPr>
      </w:pPr>
    </w:p>
    <w:p w14:paraId="122FB6C0" w14:textId="77777777" w:rsidR="00D46604" w:rsidRPr="00AF4961" w:rsidRDefault="00D46604" w:rsidP="00D46604">
      <w:pPr>
        <w:ind w:left="4536" w:right="-426"/>
        <w:rPr>
          <w:rFonts w:eastAsiaTheme="minorHAnsi"/>
          <w:sz w:val="26"/>
          <w:szCs w:val="26"/>
          <w:lang w:eastAsia="en-US"/>
        </w:rPr>
      </w:pPr>
    </w:p>
    <w:p w14:paraId="4B829ECB" w14:textId="77777777" w:rsidR="00D46604" w:rsidRPr="006B008F" w:rsidRDefault="00D46604" w:rsidP="00D4660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6B008F">
        <w:rPr>
          <w:rFonts w:eastAsiaTheme="minorEastAsia"/>
          <w:sz w:val="28"/>
          <w:szCs w:val="28"/>
        </w:rPr>
        <w:t xml:space="preserve">ФОРМА </w:t>
      </w:r>
    </w:p>
    <w:p w14:paraId="6D12B0AE" w14:textId="77777777" w:rsidR="00D46604" w:rsidRPr="006B008F" w:rsidRDefault="00D46604" w:rsidP="00D4660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6B008F">
        <w:rPr>
          <w:rFonts w:eastAsiaTheme="minorEastAsia"/>
          <w:sz w:val="28"/>
          <w:szCs w:val="28"/>
        </w:rPr>
        <w:t>заключения об оценке регулирующего</w:t>
      </w:r>
    </w:p>
    <w:p w14:paraId="0110E260" w14:textId="77777777" w:rsidR="00D46604" w:rsidRPr="006B008F" w:rsidRDefault="00D46604" w:rsidP="00D4660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6B008F">
        <w:rPr>
          <w:rFonts w:eastAsiaTheme="minorEastAsia"/>
          <w:sz w:val="28"/>
          <w:szCs w:val="28"/>
        </w:rPr>
        <w:t>воздействия проекта муниципального правового акта</w:t>
      </w:r>
    </w:p>
    <w:p w14:paraId="7FC9245C" w14:textId="77777777" w:rsidR="00D46604" w:rsidRDefault="00D46604" w:rsidP="00D40D7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8"/>
          <w:szCs w:val="28"/>
        </w:rPr>
      </w:pPr>
      <w:bookmarkStart w:id="0" w:name="Par644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40D71" w14:paraId="5801ECB6" w14:textId="77777777" w:rsidTr="00D40D71">
        <w:tc>
          <w:tcPr>
            <w:tcW w:w="4814" w:type="dxa"/>
          </w:tcPr>
          <w:p w14:paraId="505BA349" w14:textId="77777777" w:rsidR="00D40D71" w:rsidRDefault="00D40D71" w:rsidP="00D466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69407F3" w14:textId="593FC784" w:rsidR="00D40D71" w:rsidRDefault="00D40D71" w:rsidP="00D40D7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32508A">
              <w:rPr>
                <w:rFonts w:eastAsiaTheme="minorEastAsia"/>
                <w:sz w:val="28"/>
                <w:szCs w:val="28"/>
              </w:rPr>
              <w:t>Руководителю</w:t>
            </w:r>
          </w:p>
        </w:tc>
      </w:tr>
      <w:tr w:rsidR="00D40D71" w14:paraId="2C7F7748" w14:textId="77777777" w:rsidTr="00D40D71">
        <w:tc>
          <w:tcPr>
            <w:tcW w:w="4814" w:type="dxa"/>
          </w:tcPr>
          <w:p w14:paraId="5CE2F07C" w14:textId="77777777" w:rsidR="00D40D71" w:rsidRDefault="00D40D71" w:rsidP="00D466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930B43E" w14:textId="77777777" w:rsidR="00D40D71" w:rsidRDefault="00D40D71" w:rsidP="00D466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</w:tr>
      <w:tr w:rsidR="00D40D71" w14:paraId="27E31F30" w14:textId="77777777" w:rsidTr="00D40D71">
        <w:tc>
          <w:tcPr>
            <w:tcW w:w="4814" w:type="dxa"/>
          </w:tcPr>
          <w:p w14:paraId="310FC6F2" w14:textId="77777777" w:rsidR="00D40D71" w:rsidRDefault="00D40D71" w:rsidP="00D466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54FF7D2" w14:textId="70B8F01B" w:rsidR="00D40D71" w:rsidRDefault="00D40D71" w:rsidP="00D466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C576C5">
              <w:rPr>
                <w:rFonts w:eastAsiaTheme="minorEastAsia"/>
                <w:sz w:val="24"/>
                <w:szCs w:val="24"/>
              </w:rPr>
              <w:t>(наименование регулирующего органа)</w:t>
            </w:r>
          </w:p>
        </w:tc>
      </w:tr>
    </w:tbl>
    <w:p w14:paraId="401E164C" w14:textId="77777777" w:rsidR="00D46604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0E26C1FC" w14:textId="77777777" w:rsidR="00D40D71" w:rsidRPr="0032508A" w:rsidRDefault="00D40D71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5D4A3E85" w14:textId="77777777" w:rsidR="00D46604" w:rsidRPr="00C576C5" w:rsidRDefault="00D46604" w:rsidP="00D46604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r w:rsidRPr="00C576C5">
        <w:rPr>
          <w:rFonts w:eastAsiaTheme="minorEastAsia"/>
          <w:b/>
          <w:sz w:val="28"/>
          <w:szCs w:val="28"/>
        </w:rPr>
        <w:t>Заключение</w:t>
      </w:r>
    </w:p>
    <w:p w14:paraId="044D5727" w14:textId="77777777" w:rsidR="00D46604" w:rsidRPr="00C576C5" w:rsidRDefault="00D46604" w:rsidP="00D46604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r w:rsidRPr="00C576C5">
        <w:rPr>
          <w:rFonts w:eastAsiaTheme="minorEastAsia"/>
          <w:b/>
          <w:sz w:val="28"/>
          <w:szCs w:val="28"/>
        </w:rPr>
        <w:t>по результатам оценки регулирующего воздействия</w:t>
      </w:r>
    </w:p>
    <w:p w14:paraId="261516B0" w14:textId="2BE41E5F" w:rsidR="00D46604" w:rsidRPr="0032508A" w:rsidRDefault="00D46604" w:rsidP="00D40D7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__________________________________________________________________</w:t>
      </w:r>
    </w:p>
    <w:p w14:paraId="1214152A" w14:textId="77777777" w:rsidR="00D46604" w:rsidRPr="00C576C5" w:rsidRDefault="00D46604" w:rsidP="00D4660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>(название проекта муниципального правового акта)</w:t>
      </w:r>
    </w:p>
    <w:p w14:paraId="277C9AB7" w14:textId="77777777" w:rsidR="00D46604" w:rsidRPr="0032508A" w:rsidRDefault="00D46604" w:rsidP="00D46604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14:paraId="724829A1" w14:textId="5945F23A" w:rsidR="00D46604" w:rsidRPr="0032508A" w:rsidRDefault="00D46604" w:rsidP="00D40D71">
      <w:pPr>
        <w:widowControl w:val="0"/>
        <w:autoSpaceDE w:val="0"/>
        <w:autoSpaceDN w:val="0"/>
        <w:adjustRightInd w:val="0"/>
        <w:ind w:right="-1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 xml:space="preserve">Отдел экономического развития администрации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 xml:space="preserve"> как уполномоченный орган по проведению оценки регулирующего воз</w:t>
      </w:r>
      <w:r>
        <w:rPr>
          <w:rFonts w:eastAsiaTheme="minorEastAsia"/>
          <w:sz w:val="28"/>
          <w:szCs w:val="28"/>
        </w:rPr>
        <w:t xml:space="preserve">действия проектов муниципальных </w:t>
      </w:r>
      <w:r w:rsidRPr="0032508A">
        <w:rPr>
          <w:rFonts w:eastAsiaTheme="minorEastAsia"/>
          <w:sz w:val="28"/>
          <w:szCs w:val="28"/>
        </w:rPr>
        <w:t xml:space="preserve">правовых актов муниципального образования </w:t>
      </w:r>
      <w:r>
        <w:rPr>
          <w:rFonts w:eastAsiaTheme="minorEastAsia"/>
          <w:sz w:val="28"/>
          <w:szCs w:val="28"/>
        </w:rPr>
        <w:t xml:space="preserve">Белореченский муниципальный </w:t>
      </w:r>
      <w:r w:rsidRPr="0032508A">
        <w:rPr>
          <w:rFonts w:eastAsiaTheme="minorEastAsia"/>
          <w:sz w:val="28"/>
          <w:szCs w:val="28"/>
        </w:rPr>
        <w:t xml:space="preserve">район </w:t>
      </w:r>
      <w:r>
        <w:rPr>
          <w:rFonts w:eastAsiaTheme="minorEastAsia"/>
          <w:sz w:val="28"/>
          <w:szCs w:val="28"/>
        </w:rPr>
        <w:t xml:space="preserve">Краснодарского края рассмотрел </w:t>
      </w:r>
      <w:r w:rsidRPr="0032508A">
        <w:rPr>
          <w:rFonts w:eastAsiaTheme="minorEastAsia"/>
          <w:sz w:val="28"/>
          <w:szCs w:val="28"/>
        </w:rPr>
        <w:t>поступивший ______________________</w:t>
      </w:r>
      <w:r w:rsidR="00D40D71">
        <w:rPr>
          <w:rFonts w:eastAsiaTheme="minorEastAsia"/>
          <w:sz w:val="28"/>
          <w:szCs w:val="28"/>
        </w:rPr>
        <w:t>__</w:t>
      </w:r>
      <w:r w:rsidRPr="0032508A">
        <w:rPr>
          <w:rFonts w:eastAsiaTheme="minorEastAsia"/>
          <w:sz w:val="28"/>
          <w:szCs w:val="28"/>
        </w:rPr>
        <w:t>____________________</w:t>
      </w:r>
      <w:r>
        <w:rPr>
          <w:rFonts w:eastAsiaTheme="minorEastAsia"/>
          <w:sz w:val="28"/>
          <w:szCs w:val="28"/>
        </w:rPr>
        <w:t>__________</w:t>
      </w:r>
      <w:r w:rsidRPr="0032508A">
        <w:rPr>
          <w:rFonts w:eastAsiaTheme="minorEastAsia"/>
          <w:sz w:val="28"/>
          <w:szCs w:val="28"/>
        </w:rPr>
        <w:t>__</w:t>
      </w:r>
    </w:p>
    <w:p w14:paraId="55720CCF" w14:textId="6B6A7E0C" w:rsidR="00D46604" w:rsidRPr="00C576C5" w:rsidRDefault="00D46604" w:rsidP="00D40D71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>(дата поступления проекта)</w:t>
      </w:r>
    </w:p>
    <w:p w14:paraId="13623CD7" w14:textId="77777777" w:rsidR="00D46604" w:rsidRPr="0032508A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проект ______________________________________________________________</w:t>
      </w:r>
    </w:p>
    <w:p w14:paraId="3AC4BD34" w14:textId="77777777" w:rsidR="00D46604" w:rsidRPr="00C576C5" w:rsidRDefault="00D46604" w:rsidP="00D46604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>(название проекта правового акта)</w:t>
      </w:r>
    </w:p>
    <w:p w14:paraId="289B371A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/>
        <w:jc w:val="both"/>
        <w:rPr>
          <w:rFonts w:eastAsiaTheme="minorEastAsia"/>
          <w:sz w:val="28"/>
          <w:szCs w:val="28"/>
        </w:rPr>
      </w:pPr>
      <w:r w:rsidRPr="00A8524A">
        <w:rPr>
          <w:rFonts w:eastAsiaTheme="minorEastAsia"/>
          <w:sz w:val="28"/>
          <w:szCs w:val="28"/>
        </w:rPr>
        <w:t>(далее - проект),</w:t>
      </w:r>
      <w:r w:rsidRPr="0032508A">
        <w:rPr>
          <w:rFonts w:eastAsiaTheme="minorEastAsia"/>
          <w:sz w:val="28"/>
          <w:szCs w:val="28"/>
        </w:rPr>
        <w:t xml:space="preserve"> направленный для подготовки настоящего </w:t>
      </w:r>
      <w:r w:rsidR="006B008F" w:rsidRPr="0032508A">
        <w:rPr>
          <w:rFonts w:eastAsiaTheme="minorEastAsia"/>
          <w:sz w:val="28"/>
          <w:szCs w:val="28"/>
        </w:rPr>
        <w:t>Заключения,</w:t>
      </w:r>
      <w:r w:rsidR="006B008F">
        <w:rPr>
          <w:rFonts w:eastAsiaTheme="minorEastAsia"/>
          <w:sz w:val="28"/>
          <w:szCs w:val="28"/>
        </w:rPr>
        <w:t xml:space="preserve"> (</w:t>
      </w:r>
      <w:r w:rsidRPr="00D40D71">
        <w:rPr>
          <w:rFonts w:eastAsiaTheme="minorEastAsia"/>
          <w:sz w:val="28"/>
          <w:szCs w:val="28"/>
        </w:rPr>
        <w:t xml:space="preserve">наименование регулирующего </w:t>
      </w:r>
      <w:r w:rsidR="006B008F" w:rsidRPr="00D40D71">
        <w:rPr>
          <w:rFonts w:eastAsiaTheme="minorEastAsia"/>
          <w:sz w:val="28"/>
          <w:szCs w:val="28"/>
        </w:rPr>
        <w:t xml:space="preserve">органа </w:t>
      </w:r>
      <w:r w:rsidR="006B008F">
        <w:rPr>
          <w:rFonts w:eastAsiaTheme="minorEastAsia"/>
          <w:sz w:val="24"/>
          <w:szCs w:val="24"/>
        </w:rPr>
        <w:t>(</w:t>
      </w:r>
      <w:r w:rsidRPr="0032508A">
        <w:rPr>
          <w:rFonts w:eastAsiaTheme="minorEastAsia"/>
          <w:sz w:val="28"/>
          <w:szCs w:val="28"/>
        </w:rPr>
        <w:t>далее - разр</w:t>
      </w:r>
      <w:r>
        <w:rPr>
          <w:rFonts w:eastAsiaTheme="minorEastAsia"/>
          <w:sz w:val="28"/>
          <w:szCs w:val="28"/>
        </w:rPr>
        <w:t>аботчик), и сообщает следующее.</w:t>
      </w:r>
    </w:p>
    <w:p w14:paraId="659DB7A9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правовых актов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 xml:space="preserve">, </w:t>
      </w:r>
      <w:r w:rsidRPr="0032508A">
        <w:rPr>
          <w:rFonts w:eastAsiaTheme="minorEastAsia"/>
          <w:sz w:val="28"/>
          <w:szCs w:val="28"/>
        </w:rPr>
        <w:lastRenderedPageBreak/>
        <w:t xml:space="preserve">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>, (далее - Порядок) проект подлежит проведению оценки регулирующего воздействия.</w:t>
      </w:r>
    </w:p>
    <w:p w14:paraId="6E9BB8B7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670A3B04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Проект направлен разработчиком для проведения оценки регулирующего воздействия ___________________.</w:t>
      </w:r>
    </w:p>
    <w:p w14:paraId="0E86F015" w14:textId="77777777" w:rsidR="00D46604" w:rsidRPr="00C576C5" w:rsidRDefault="00D46604" w:rsidP="00D46604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 xml:space="preserve">                               (впервые/повторно)</w:t>
      </w:r>
    </w:p>
    <w:p w14:paraId="69B5111F" w14:textId="1E5D35FD" w:rsidR="00D46604" w:rsidRPr="0032508A" w:rsidRDefault="00D46604" w:rsidP="00D40D7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_______________________________________________________________</w:t>
      </w:r>
      <w:r w:rsidR="00D40D71">
        <w:rPr>
          <w:rFonts w:eastAsiaTheme="minorEastAsia"/>
          <w:sz w:val="28"/>
          <w:szCs w:val="28"/>
        </w:rPr>
        <w:t>__</w:t>
      </w:r>
      <w:r w:rsidRPr="0032508A">
        <w:rPr>
          <w:rFonts w:eastAsiaTheme="minorEastAsia"/>
          <w:sz w:val="28"/>
          <w:szCs w:val="28"/>
        </w:rPr>
        <w:t>___</w:t>
      </w:r>
    </w:p>
    <w:p w14:paraId="625EB4A4" w14:textId="77777777" w:rsidR="00D46604" w:rsidRPr="00C576C5" w:rsidRDefault="00D46604" w:rsidP="00D40D7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 xml:space="preserve">(информация о предшествующей подготовке заключений </w:t>
      </w:r>
    </w:p>
    <w:p w14:paraId="6644E45F" w14:textId="77777777" w:rsidR="00D46604" w:rsidRPr="00C576C5" w:rsidRDefault="00D46604" w:rsidP="00D40D7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>об оценке регулирующего воздействия проекта)</w:t>
      </w:r>
    </w:p>
    <w:p w14:paraId="41E49F39" w14:textId="77777777" w:rsidR="00D46604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FA6A9E">
        <w:rPr>
          <w:rFonts w:eastAsiaTheme="minorEastAsia"/>
          <w:sz w:val="28"/>
          <w:szCs w:val="28"/>
        </w:rPr>
        <w:t>Информация о проводимых разработчиком публичных консультациях была размещена на официальном сайте (https://adm-belorechensk.ru/) в информационно-телекоммуникационной сети "Интернет" (далее - Интернет-портал).</w:t>
      </w:r>
    </w:p>
    <w:p w14:paraId="7ABD2E23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469FEC27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Проведена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14:paraId="00335C54" w14:textId="77777777" w:rsidR="00D46604" w:rsidRPr="007972BD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точность формулировки выявленной проблемы, оценка негативных эффектов, возникающих в связи с ее наличием,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(ущерба);</w:t>
      </w:r>
    </w:p>
    <w:p w14:paraId="4D69B2EB" w14:textId="77777777" w:rsidR="00D46604" w:rsidRPr="007972BD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обоснованность качественного и количественного определения потенциальных адресатов предлагаемого правового регулирования и динамики их численности;</w:t>
      </w:r>
    </w:p>
    <w:p w14:paraId="6B01C83F" w14:textId="77777777" w:rsidR="00D46604" w:rsidRPr="007972BD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объективность определения целей предлагаемого правового регулирования;</w:t>
      </w:r>
    </w:p>
    <w:p w14:paraId="3E6C102C" w14:textId="77777777" w:rsidR="00D46604" w:rsidRPr="007972BD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практическую реализуемость и достижимость заявленных целей предлагаемого правового регулирования;</w:t>
      </w:r>
    </w:p>
    <w:p w14:paraId="52B5486B" w14:textId="77777777" w:rsidR="00D46604" w:rsidRPr="007972BD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проверяемость показателей достижения целей предлагаемого правового регулирования и возможность последующего мониторинга их достижения;</w:t>
      </w:r>
    </w:p>
    <w:p w14:paraId="0FA801F2" w14:textId="77777777" w:rsidR="00D46604" w:rsidRPr="007972BD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корректность оценки регулирующим органом дополнительных расходов и доходов потенциальных адресатов предлагаемого правового регулирования, и расходов районного бюджета (бюджета муниципального образования Белореченский</w:t>
      </w:r>
      <w:r>
        <w:rPr>
          <w:rFonts w:eastAsiaTheme="minorEastAsia"/>
          <w:sz w:val="28"/>
          <w:szCs w:val="28"/>
        </w:rPr>
        <w:t xml:space="preserve"> муниципальный</w:t>
      </w:r>
      <w:r w:rsidRPr="007972BD">
        <w:rPr>
          <w:rFonts w:eastAsiaTheme="minorEastAsia"/>
          <w:sz w:val="28"/>
          <w:szCs w:val="28"/>
        </w:rPr>
        <w:t xml:space="preserve"> 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7972BD">
        <w:rPr>
          <w:rFonts w:eastAsiaTheme="minorEastAsia"/>
          <w:sz w:val="28"/>
          <w:szCs w:val="28"/>
        </w:rPr>
        <w:t xml:space="preserve">), связанных с </w:t>
      </w:r>
      <w:r w:rsidRPr="007972BD">
        <w:rPr>
          <w:rFonts w:eastAsiaTheme="minorEastAsia"/>
          <w:sz w:val="28"/>
          <w:szCs w:val="28"/>
        </w:rPr>
        <w:lastRenderedPageBreak/>
        <w:t>введением предлагаемого правового регулирования;</w:t>
      </w:r>
    </w:p>
    <w:p w14:paraId="3B5F68EC" w14:textId="77777777" w:rsidR="00D46604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7972BD">
        <w:rPr>
          <w:rFonts w:eastAsiaTheme="minorEastAsia"/>
          <w:sz w:val="28"/>
          <w:szCs w:val="28"/>
        </w:rPr>
        <w:t>степень выявления регулирующим органом всех возможных рисков введения предлагаемого правового регулирования.</w:t>
      </w:r>
    </w:p>
    <w:p w14:paraId="5648EE90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Описывается обоснование выбора, предлагаемого регулирующим органом варианта правового регулирования.</w:t>
      </w:r>
    </w:p>
    <w:p w14:paraId="46F4F96E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В соответствии с Порядком установлено следующее:</w:t>
      </w:r>
    </w:p>
    <w:p w14:paraId="3F11D91D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1. Описываются потенциальные группы участников общественных отношений, интересы которых будут затронуты правовым регулированием в части прав и обязанностей субъектов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и деятельности.</w:t>
      </w:r>
    </w:p>
    <w:p w14:paraId="2AC2F372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2. Описывается проблема, на решение которой направлено правовое регулирование в части прав и обязанностей субъектов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деятельности, предусмотренных проектом муниципального правового акта, а также возможность ее решения иными правовыми, информационными или организационными средствами.</w:t>
      </w:r>
    </w:p>
    <w:p w14:paraId="140221F3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3. Описываются цели правового регулирования, предусмотренные проектом муниципального правового акта, и их соответствие принципам правового регулирования, установленным законодательством Российской Федерации и Краснодарского края</w:t>
      </w:r>
      <w:r>
        <w:rPr>
          <w:rFonts w:eastAsiaTheme="minorEastAsia"/>
          <w:sz w:val="28"/>
          <w:szCs w:val="28"/>
        </w:rPr>
        <w:t xml:space="preserve">, </w:t>
      </w:r>
      <w:r w:rsidRPr="007972BD">
        <w:rPr>
          <w:rFonts w:eastAsiaTheme="minorEastAsia"/>
          <w:sz w:val="28"/>
          <w:szCs w:val="28"/>
        </w:rPr>
        <w:t>достижимость (недостижимость), возможность последующего мониторинга их достижения</w:t>
      </w:r>
      <w:r>
        <w:rPr>
          <w:rFonts w:eastAsiaTheme="minorEastAsia"/>
          <w:sz w:val="28"/>
          <w:szCs w:val="28"/>
        </w:rPr>
        <w:t>.</w:t>
      </w:r>
    </w:p>
    <w:p w14:paraId="30DD3055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4. Отражается, предусматривает ли проект муниципального правового акта положения, которыми изменяется содержание прав и обязанностей</w:t>
      </w:r>
      <w:r>
        <w:rPr>
          <w:rFonts w:eastAsiaTheme="minorEastAsia"/>
          <w:sz w:val="28"/>
          <w:szCs w:val="28"/>
        </w:rPr>
        <w:t xml:space="preserve"> </w:t>
      </w:r>
      <w:r w:rsidRPr="0032508A">
        <w:rPr>
          <w:rFonts w:eastAsiaTheme="minorEastAsia"/>
          <w:sz w:val="28"/>
          <w:szCs w:val="28"/>
        </w:rPr>
        <w:t>субъектов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деятельности, изменяется содержание или порядок реализации полномочий органов местного самоуправления муниципального образования Белореченский</w:t>
      </w:r>
      <w:r>
        <w:rPr>
          <w:rFonts w:eastAsiaTheme="minorEastAsia"/>
          <w:sz w:val="28"/>
          <w:szCs w:val="28"/>
        </w:rPr>
        <w:t xml:space="preserve"> муниципальный</w:t>
      </w:r>
      <w:r w:rsidRPr="0032508A">
        <w:rPr>
          <w:rFonts w:eastAsiaTheme="minorEastAsia"/>
          <w:sz w:val="28"/>
          <w:szCs w:val="28"/>
        </w:rPr>
        <w:t xml:space="preserve"> 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 xml:space="preserve"> в отношениях с субъектами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деятельности.</w:t>
      </w:r>
    </w:p>
    <w:p w14:paraId="30940A8A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 xml:space="preserve">5. Описываются возможные риски 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>.</w:t>
      </w:r>
    </w:p>
    <w:p w14:paraId="3A652BEC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 xml:space="preserve">6. Описываются возможные расходы районного бюджета (бюджета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>), а также предполагаемые расходы субъектов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деятельности, понесенные от регулирующего воздействия предлагаемого проекта муниципального правового акта.</w:t>
      </w:r>
    </w:p>
    <w:p w14:paraId="5652C3C4" w14:textId="48270809" w:rsidR="00D46604" w:rsidRPr="0032508A" w:rsidRDefault="00D46604" w:rsidP="00D40D71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7. В соответствии с Порядком уполномоченный орган провел</w:t>
      </w:r>
      <w:r>
        <w:rPr>
          <w:rFonts w:eastAsiaTheme="minorEastAsia"/>
          <w:sz w:val="28"/>
          <w:szCs w:val="28"/>
        </w:rPr>
        <w:t xml:space="preserve"> </w:t>
      </w:r>
      <w:r w:rsidRPr="0032508A">
        <w:rPr>
          <w:rFonts w:eastAsiaTheme="minorEastAsia"/>
          <w:sz w:val="28"/>
          <w:szCs w:val="28"/>
        </w:rPr>
        <w:t>публичные консультации по про</w:t>
      </w:r>
      <w:r w:rsidR="006B008F">
        <w:rPr>
          <w:rFonts w:eastAsiaTheme="minorEastAsia"/>
          <w:sz w:val="28"/>
          <w:szCs w:val="28"/>
        </w:rPr>
        <w:t>екту в период (с______________</w:t>
      </w:r>
      <w:r w:rsidR="00D40D71">
        <w:rPr>
          <w:rFonts w:eastAsiaTheme="minorEastAsia"/>
          <w:sz w:val="28"/>
          <w:szCs w:val="28"/>
        </w:rPr>
        <w:t xml:space="preserve"> </w:t>
      </w:r>
      <w:r w:rsidRPr="0032508A">
        <w:rPr>
          <w:rFonts w:eastAsiaTheme="minorEastAsia"/>
          <w:sz w:val="28"/>
          <w:szCs w:val="28"/>
        </w:rPr>
        <w:t>по</w:t>
      </w:r>
      <w:r w:rsidR="00D40D7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________</w:t>
      </w:r>
      <w:r w:rsidR="006B008F">
        <w:rPr>
          <w:rFonts w:eastAsiaTheme="minorEastAsia"/>
          <w:sz w:val="28"/>
          <w:szCs w:val="28"/>
        </w:rPr>
        <w:t>___________)</w:t>
      </w:r>
      <w:r w:rsidRPr="0032508A">
        <w:rPr>
          <w:rFonts w:eastAsiaTheme="minorEastAsia"/>
          <w:sz w:val="28"/>
          <w:szCs w:val="28"/>
        </w:rPr>
        <w:t xml:space="preserve"> </w:t>
      </w:r>
    </w:p>
    <w:p w14:paraId="402D1789" w14:textId="77777777" w:rsidR="00D46604" w:rsidRPr="00C576C5" w:rsidRDefault="00D46604" w:rsidP="00D40D71">
      <w:pPr>
        <w:widowControl w:val="0"/>
        <w:autoSpaceDE w:val="0"/>
        <w:autoSpaceDN w:val="0"/>
        <w:adjustRightInd w:val="0"/>
        <w:ind w:right="140"/>
        <w:jc w:val="right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>(дата начала и окончания публичных консультаций)</w:t>
      </w:r>
    </w:p>
    <w:p w14:paraId="1CECBABD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 xml:space="preserve">8. Информация о проводимых публичных консультациях была размещена на официальном сайте администрации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>.</w:t>
      </w:r>
    </w:p>
    <w:p w14:paraId="40C4A194" w14:textId="77777777" w:rsidR="00D46604" w:rsidRPr="0032508A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9. Отражаются сведения о результатах рассмотрения замечаний и предложений участников публичных консультаций, поступивших по проекту муниципального правового акта.</w:t>
      </w:r>
    </w:p>
    <w:p w14:paraId="52777817" w14:textId="77777777" w:rsidR="00D46604" w:rsidRDefault="00D46604" w:rsidP="00D40D7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lastRenderedPageBreak/>
        <w:t xml:space="preserve">10. Отражается вывод об отсутствии или наличии в проекте муниципального правового акта положений, вводящих избыточные </w:t>
      </w:r>
      <w:r>
        <w:rPr>
          <w:rFonts w:eastAsiaTheme="minorEastAsia"/>
          <w:sz w:val="28"/>
          <w:szCs w:val="28"/>
        </w:rPr>
        <w:t>обязательные требования</w:t>
      </w:r>
      <w:r w:rsidRPr="0032508A">
        <w:rPr>
          <w:rFonts w:eastAsiaTheme="minorEastAsia"/>
          <w:sz w:val="28"/>
          <w:szCs w:val="28"/>
        </w:rPr>
        <w:t xml:space="preserve"> для субъектов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деятельности</w:t>
      </w:r>
      <w:r>
        <w:rPr>
          <w:rFonts w:eastAsiaTheme="minorEastAsia"/>
          <w:sz w:val="28"/>
          <w:szCs w:val="28"/>
        </w:rPr>
        <w:t xml:space="preserve">, обязанности, запреты и ограничения для субъектов инвестиционной деятельности или </w:t>
      </w:r>
      <w:r w:rsidRPr="0032508A">
        <w:rPr>
          <w:rFonts w:eastAsiaTheme="minorEastAsia"/>
          <w:sz w:val="28"/>
          <w:szCs w:val="28"/>
        </w:rPr>
        <w:t xml:space="preserve"> способствующих их введению, оказывающих негативное влияние на отрасли экономики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>, способствующих возникновению необоснованных расходов субъектов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32508A">
        <w:rPr>
          <w:rFonts w:eastAsiaTheme="minorEastAsia"/>
          <w:sz w:val="28"/>
          <w:szCs w:val="28"/>
        </w:rPr>
        <w:t xml:space="preserve"> иной экономической деятельности, а также необоснованных расходов районного бюджета (бюджета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32508A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32508A">
        <w:rPr>
          <w:rFonts w:eastAsiaTheme="minorEastAsia"/>
          <w:sz w:val="28"/>
          <w:szCs w:val="28"/>
        </w:rPr>
        <w:t>).</w:t>
      </w:r>
    </w:p>
    <w:p w14:paraId="4C46F594" w14:textId="77777777" w:rsidR="00D46604" w:rsidRDefault="00D46604" w:rsidP="00D46604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14:paraId="594805D5" w14:textId="77777777" w:rsidR="00D46604" w:rsidRDefault="00D46604" w:rsidP="006B008F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Указание на приложения (при наличии).</w:t>
      </w:r>
    </w:p>
    <w:p w14:paraId="3B1498C4" w14:textId="77777777" w:rsidR="006B008F" w:rsidRDefault="006B008F" w:rsidP="006B008F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14:paraId="20356F9F" w14:textId="77777777" w:rsidR="006B008F" w:rsidRPr="0032508A" w:rsidRDefault="006B008F" w:rsidP="006B008F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14:paraId="3D07E720" w14:textId="77777777" w:rsidR="00D46604" w:rsidRPr="0032508A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Наименование должности руководителя</w:t>
      </w:r>
    </w:p>
    <w:p w14:paraId="733A9196" w14:textId="77777777" w:rsidR="00D46604" w:rsidRPr="0032508A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уполномоченного органа</w:t>
      </w:r>
    </w:p>
    <w:p w14:paraId="28F014F7" w14:textId="77777777" w:rsidR="00D46604" w:rsidRPr="0032508A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______________________     ________________     _______________________</w:t>
      </w:r>
    </w:p>
    <w:p w14:paraId="1D6109BF" w14:textId="7D537797" w:rsidR="00D46604" w:rsidRPr="00C576C5" w:rsidRDefault="00D46604" w:rsidP="00D40D7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C576C5">
        <w:rPr>
          <w:rFonts w:eastAsiaTheme="minorEastAsia"/>
          <w:sz w:val="24"/>
          <w:szCs w:val="24"/>
        </w:rPr>
        <w:t xml:space="preserve">(инициалы, </w:t>
      </w:r>
      <w:proofErr w:type="gramStart"/>
      <w:r w:rsidRPr="00C576C5">
        <w:rPr>
          <w:rFonts w:eastAsiaTheme="minorEastAsia"/>
          <w:sz w:val="24"/>
          <w:szCs w:val="24"/>
        </w:rPr>
        <w:t xml:space="preserve">фамилия)   </w:t>
      </w:r>
      <w:proofErr w:type="gramEnd"/>
      <w:r w:rsidRPr="00C576C5">
        <w:rPr>
          <w:rFonts w:eastAsiaTheme="minorEastAsia"/>
          <w:sz w:val="24"/>
          <w:szCs w:val="24"/>
        </w:rPr>
        <w:t xml:space="preserve">                       </w:t>
      </w:r>
      <w:proofErr w:type="gramStart"/>
      <w:r w:rsidRPr="00C576C5">
        <w:rPr>
          <w:rFonts w:eastAsiaTheme="minorEastAsia"/>
          <w:sz w:val="24"/>
          <w:szCs w:val="24"/>
        </w:rPr>
        <w:t xml:space="preserve">   (дата)   </w:t>
      </w:r>
      <w:proofErr w:type="gramEnd"/>
      <w:r w:rsidRPr="00C576C5">
        <w:rPr>
          <w:rFonts w:eastAsiaTheme="minorEastAsia"/>
          <w:sz w:val="24"/>
          <w:szCs w:val="24"/>
        </w:rPr>
        <w:t xml:space="preserve">                                          </w:t>
      </w:r>
      <w:proofErr w:type="gramStart"/>
      <w:r w:rsidRPr="00C576C5">
        <w:rPr>
          <w:rFonts w:eastAsiaTheme="minorEastAsia"/>
          <w:sz w:val="24"/>
          <w:szCs w:val="24"/>
        </w:rPr>
        <w:t xml:space="preserve">   (</w:t>
      </w:r>
      <w:proofErr w:type="gramEnd"/>
      <w:r w:rsidRPr="00C576C5">
        <w:rPr>
          <w:rFonts w:eastAsiaTheme="minorEastAsia"/>
          <w:sz w:val="24"/>
          <w:szCs w:val="24"/>
        </w:rPr>
        <w:t>подпись)</w:t>
      </w:r>
    </w:p>
    <w:p w14:paraId="2EBF98D7" w14:textId="77777777" w:rsidR="00D46604" w:rsidRPr="0032508A" w:rsidRDefault="00D46604" w:rsidP="00D40D7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14:paraId="07572948" w14:textId="77777777" w:rsidR="00D46604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35D752F9" w14:textId="77777777" w:rsidR="00D46604" w:rsidRPr="0032508A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014E5585" w14:textId="77777777" w:rsidR="00D40D71" w:rsidRDefault="00D46604" w:rsidP="00D40D7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 xml:space="preserve">Заместитель главы муниципального </w:t>
      </w:r>
    </w:p>
    <w:p w14:paraId="232721BD" w14:textId="77777777" w:rsidR="00D40D71" w:rsidRDefault="00D46604" w:rsidP="00D40D7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508A">
        <w:rPr>
          <w:rFonts w:eastAsiaTheme="minorEastAsia"/>
          <w:sz w:val="28"/>
          <w:szCs w:val="28"/>
        </w:rPr>
        <w:t>образования Белореченский</w:t>
      </w:r>
      <w:r>
        <w:rPr>
          <w:rFonts w:eastAsiaTheme="minorEastAsia"/>
          <w:sz w:val="28"/>
          <w:szCs w:val="28"/>
        </w:rPr>
        <w:t xml:space="preserve"> </w:t>
      </w:r>
    </w:p>
    <w:p w14:paraId="52D6AFC8" w14:textId="11227C17" w:rsidR="00D40D71" w:rsidRDefault="00D46604" w:rsidP="00D40D7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муниципальный</w:t>
      </w:r>
      <w:r w:rsidR="00D40D7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</w:t>
      </w:r>
      <w:r w:rsidRPr="0032508A">
        <w:rPr>
          <w:rFonts w:eastAsiaTheme="minorEastAsia"/>
          <w:sz w:val="28"/>
          <w:szCs w:val="28"/>
        </w:rPr>
        <w:t>айон</w:t>
      </w:r>
      <w:r>
        <w:rPr>
          <w:rFonts w:eastAsiaTheme="minorEastAsia"/>
          <w:sz w:val="28"/>
          <w:szCs w:val="28"/>
        </w:rPr>
        <w:t xml:space="preserve"> </w:t>
      </w:r>
    </w:p>
    <w:p w14:paraId="29CB2ED6" w14:textId="4D1E8E50" w:rsidR="00D46604" w:rsidRDefault="00D46604" w:rsidP="00D40D7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Краснодарского края</w:t>
      </w:r>
      <w:r w:rsidRPr="0032508A">
        <w:rPr>
          <w:rFonts w:eastAsiaTheme="minorEastAsia"/>
          <w:sz w:val="28"/>
          <w:szCs w:val="28"/>
        </w:rPr>
        <w:tab/>
      </w:r>
      <w:r w:rsidRPr="0032508A">
        <w:rPr>
          <w:rFonts w:eastAsiaTheme="minorEastAsia"/>
          <w:sz w:val="28"/>
          <w:szCs w:val="28"/>
        </w:rPr>
        <w:tab/>
      </w:r>
      <w:r w:rsidRPr="0032508A">
        <w:rPr>
          <w:rFonts w:eastAsiaTheme="minorEastAsia"/>
          <w:sz w:val="28"/>
          <w:szCs w:val="28"/>
        </w:rPr>
        <w:tab/>
      </w:r>
      <w:r w:rsidRPr="0032508A">
        <w:rPr>
          <w:rFonts w:eastAsiaTheme="minorEastAsia"/>
          <w:sz w:val="28"/>
          <w:szCs w:val="28"/>
        </w:rPr>
        <w:tab/>
        <w:t xml:space="preserve">        </w:t>
      </w:r>
      <w:r w:rsidR="00D40D71">
        <w:rPr>
          <w:rFonts w:eastAsiaTheme="minorEastAsia"/>
          <w:sz w:val="28"/>
          <w:szCs w:val="28"/>
        </w:rPr>
        <w:t xml:space="preserve">                </w:t>
      </w:r>
      <w:r w:rsidRPr="0032508A">
        <w:rPr>
          <w:rFonts w:eastAsiaTheme="minorEastAsia"/>
          <w:sz w:val="28"/>
          <w:szCs w:val="28"/>
        </w:rPr>
        <w:t xml:space="preserve">                    </w:t>
      </w:r>
      <w:r>
        <w:rPr>
          <w:rFonts w:eastAsiaTheme="minorEastAsia"/>
          <w:sz w:val="28"/>
          <w:szCs w:val="28"/>
        </w:rPr>
        <w:t xml:space="preserve">     А.Н. </w:t>
      </w:r>
      <w:proofErr w:type="spellStart"/>
      <w:r>
        <w:rPr>
          <w:rFonts w:eastAsiaTheme="minorEastAsia"/>
          <w:sz w:val="28"/>
          <w:szCs w:val="28"/>
        </w:rPr>
        <w:t>Пыш</w:t>
      </w:r>
      <w:proofErr w:type="spellEnd"/>
    </w:p>
    <w:p w14:paraId="72D09D88" w14:textId="77777777" w:rsidR="00D46604" w:rsidRPr="00600FBB" w:rsidRDefault="00D46604" w:rsidP="00D46604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483869C9" w14:textId="77777777" w:rsidR="00D46604" w:rsidRDefault="00D46604" w:rsidP="00D46604">
      <w:pPr>
        <w:rPr>
          <w:sz w:val="28"/>
          <w:szCs w:val="28"/>
        </w:rPr>
      </w:pPr>
    </w:p>
    <w:p w14:paraId="373F15C4" w14:textId="77777777" w:rsidR="00D46604" w:rsidRDefault="00D46604" w:rsidP="00D46604">
      <w:pPr>
        <w:rPr>
          <w:sz w:val="28"/>
          <w:szCs w:val="28"/>
        </w:rPr>
      </w:pPr>
    </w:p>
    <w:p w14:paraId="0A32E091" w14:textId="77777777" w:rsidR="00D46604" w:rsidRDefault="00D46604" w:rsidP="00D46604">
      <w:pPr>
        <w:rPr>
          <w:sz w:val="28"/>
          <w:szCs w:val="28"/>
        </w:rPr>
      </w:pPr>
    </w:p>
    <w:p w14:paraId="5CDDBE6A" w14:textId="77777777" w:rsidR="00D46604" w:rsidRDefault="00D46604" w:rsidP="00D46604">
      <w:pPr>
        <w:rPr>
          <w:sz w:val="28"/>
          <w:szCs w:val="28"/>
        </w:rPr>
      </w:pPr>
    </w:p>
    <w:p w14:paraId="41DEDB00" w14:textId="77777777" w:rsidR="00D46604" w:rsidRDefault="00D46604" w:rsidP="00D46604">
      <w:pPr>
        <w:rPr>
          <w:sz w:val="28"/>
          <w:szCs w:val="28"/>
        </w:rPr>
      </w:pPr>
    </w:p>
    <w:p w14:paraId="1D845775" w14:textId="77777777" w:rsidR="00D46604" w:rsidRDefault="00D46604" w:rsidP="00D46604">
      <w:pPr>
        <w:rPr>
          <w:sz w:val="28"/>
          <w:szCs w:val="28"/>
        </w:rPr>
      </w:pPr>
    </w:p>
    <w:p w14:paraId="791BEFC7" w14:textId="77777777" w:rsidR="00D46604" w:rsidRDefault="00D46604" w:rsidP="00D46604">
      <w:pPr>
        <w:rPr>
          <w:sz w:val="28"/>
          <w:szCs w:val="28"/>
        </w:rPr>
      </w:pPr>
    </w:p>
    <w:p w14:paraId="3FCAA20D" w14:textId="77777777" w:rsidR="00D46604" w:rsidRDefault="00D46604" w:rsidP="00D46604">
      <w:pPr>
        <w:rPr>
          <w:sz w:val="28"/>
          <w:szCs w:val="28"/>
        </w:rPr>
      </w:pPr>
    </w:p>
    <w:p w14:paraId="5BB790D5" w14:textId="77777777" w:rsidR="00D46604" w:rsidRDefault="00D46604" w:rsidP="00D46604">
      <w:pPr>
        <w:rPr>
          <w:sz w:val="28"/>
          <w:szCs w:val="28"/>
        </w:rPr>
      </w:pPr>
    </w:p>
    <w:p w14:paraId="2C3C197E" w14:textId="77777777" w:rsidR="00D46604" w:rsidRDefault="00D46604" w:rsidP="00D46604">
      <w:pPr>
        <w:rPr>
          <w:sz w:val="28"/>
          <w:szCs w:val="28"/>
        </w:rPr>
      </w:pPr>
    </w:p>
    <w:p w14:paraId="18AAAFA6" w14:textId="77777777" w:rsidR="00D46604" w:rsidRDefault="00D46604" w:rsidP="00D46604">
      <w:pPr>
        <w:rPr>
          <w:sz w:val="28"/>
          <w:szCs w:val="28"/>
        </w:rPr>
      </w:pPr>
    </w:p>
    <w:p w14:paraId="6721219C" w14:textId="77777777" w:rsidR="00D46604" w:rsidRDefault="00D46604" w:rsidP="00D46604">
      <w:pPr>
        <w:rPr>
          <w:sz w:val="28"/>
          <w:szCs w:val="28"/>
        </w:rPr>
      </w:pPr>
    </w:p>
    <w:p w14:paraId="7D134140" w14:textId="77777777" w:rsidR="00D46604" w:rsidRDefault="00D46604" w:rsidP="00D46604">
      <w:pPr>
        <w:rPr>
          <w:sz w:val="28"/>
          <w:szCs w:val="28"/>
        </w:rPr>
      </w:pPr>
    </w:p>
    <w:sectPr w:rsidR="00D46604" w:rsidSect="00D40D71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781E" w14:textId="77777777" w:rsidR="00A1562D" w:rsidRDefault="00A1562D">
      <w:r>
        <w:separator/>
      </w:r>
    </w:p>
  </w:endnote>
  <w:endnote w:type="continuationSeparator" w:id="0">
    <w:p w14:paraId="56AEE787" w14:textId="77777777" w:rsidR="00A1562D" w:rsidRDefault="00A1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9F84" w14:textId="77777777" w:rsidR="00A1562D" w:rsidRDefault="00A1562D">
      <w:r>
        <w:separator/>
      </w:r>
    </w:p>
  </w:footnote>
  <w:footnote w:type="continuationSeparator" w:id="0">
    <w:p w14:paraId="4FE7B39E" w14:textId="77777777" w:rsidR="00A1562D" w:rsidRDefault="00A15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581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0822D88" w14:textId="0A6B2B80" w:rsidR="00D40D71" w:rsidRPr="00D40D71" w:rsidRDefault="00D46604" w:rsidP="00D40D71">
        <w:pPr>
          <w:pStyle w:val="a3"/>
          <w:jc w:val="center"/>
          <w:rPr>
            <w:sz w:val="28"/>
            <w:szCs w:val="28"/>
          </w:rPr>
        </w:pPr>
        <w:r w:rsidRPr="0081514C">
          <w:rPr>
            <w:sz w:val="28"/>
            <w:szCs w:val="28"/>
          </w:rPr>
          <w:fldChar w:fldCharType="begin"/>
        </w:r>
        <w:r w:rsidRPr="0081514C">
          <w:rPr>
            <w:sz w:val="28"/>
            <w:szCs w:val="28"/>
          </w:rPr>
          <w:instrText>PAGE   \* MERGEFORMAT</w:instrText>
        </w:r>
        <w:r w:rsidRPr="0081514C">
          <w:rPr>
            <w:sz w:val="28"/>
            <w:szCs w:val="28"/>
          </w:rPr>
          <w:fldChar w:fldCharType="separate"/>
        </w:r>
        <w:r w:rsidR="008D6011">
          <w:rPr>
            <w:noProof/>
            <w:sz w:val="28"/>
            <w:szCs w:val="28"/>
          </w:rPr>
          <w:t>2</w:t>
        </w:r>
        <w:r w:rsidRPr="0081514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7B"/>
    <w:rsid w:val="00191B95"/>
    <w:rsid w:val="006B008F"/>
    <w:rsid w:val="008D6011"/>
    <w:rsid w:val="008F4A4E"/>
    <w:rsid w:val="00A14708"/>
    <w:rsid w:val="00A1562D"/>
    <w:rsid w:val="00D40D71"/>
    <w:rsid w:val="00D446E1"/>
    <w:rsid w:val="00D46604"/>
    <w:rsid w:val="00E4283D"/>
    <w:rsid w:val="00F07D7B"/>
    <w:rsid w:val="00F35B95"/>
    <w:rsid w:val="00F7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8146"/>
  <w15:chartTrackingRefBased/>
  <w15:docId w15:val="{2DC53662-47DF-4AD6-88D7-0CCDD6CF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6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46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D40D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40D7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1232</Words>
  <Characters>7027</Characters>
  <Application>Microsoft Office Word</Application>
  <DocSecurity>0</DocSecurity>
  <Lines>58</Lines>
  <Paragraphs>16</Paragraphs>
  <ScaleCrop>false</ScaleCrop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krasnoshchekova</dc:creator>
  <cp:keywords/>
  <dc:description/>
  <cp:lastModifiedBy>kaditsa</cp:lastModifiedBy>
  <cp:revision>7</cp:revision>
  <cp:lastPrinted>2025-11-26T12:21:00Z</cp:lastPrinted>
  <dcterms:created xsi:type="dcterms:W3CDTF">2025-11-26T10:42:00Z</dcterms:created>
  <dcterms:modified xsi:type="dcterms:W3CDTF">2025-11-26T12:21:00Z</dcterms:modified>
</cp:coreProperties>
</file>