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B92" w:rsidRDefault="00AE511D" w:rsidP="00BD4985">
      <w:pPr>
        <w:pStyle w:val="1"/>
        <w:shd w:val="clear" w:color="auto" w:fill="auto"/>
        <w:spacing w:line="240" w:lineRule="auto"/>
        <w:ind w:left="5103" w:firstLine="567"/>
        <w:rPr>
          <w:sz w:val="28"/>
          <w:szCs w:val="28"/>
        </w:rPr>
      </w:pPr>
      <w:r>
        <w:rPr>
          <w:sz w:val="28"/>
          <w:szCs w:val="28"/>
        </w:rPr>
        <w:t>П</w:t>
      </w:r>
      <w:r w:rsidR="005E3B92" w:rsidRPr="006403A9">
        <w:rPr>
          <w:sz w:val="28"/>
          <w:szCs w:val="28"/>
        </w:rPr>
        <w:t>риложение</w:t>
      </w:r>
    </w:p>
    <w:p w:rsidR="00052569" w:rsidRPr="00BD4985" w:rsidRDefault="00052569" w:rsidP="00BD4985">
      <w:pPr>
        <w:pStyle w:val="1"/>
        <w:shd w:val="clear" w:color="auto" w:fill="auto"/>
        <w:spacing w:line="240" w:lineRule="auto"/>
        <w:rPr>
          <w:sz w:val="29"/>
          <w:szCs w:val="29"/>
        </w:rPr>
      </w:pPr>
    </w:p>
    <w:p w:rsidR="005E3B92" w:rsidRPr="006403A9" w:rsidRDefault="005E3B92" w:rsidP="00BD4985">
      <w:pPr>
        <w:pStyle w:val="1"/>
        <w:shd w:val="clear" w:color="auto" w:fill="auto"/>
        <w:tabs>
          <w:tab w:val="right" w:pos="8663"/>
          <w:tab w:val="right" w:pos="9001"/>
        </w:tabs>
        <w:spacing w:line="240" w:lineRule="auto"/>
        <w:ind w:left="5103" w:right="20" w:firstLine="567"/>
        <w:rPr>
          <w:sz w:val="28"/>
          <w:szCs w:val="28"/>
        </w:rPr>
      </w:pPr>
      <w:r w:rsidRPr="006403A9">
        <w:rPr>
          <w:sz w:val="28"/>
          <w:szCs w:val="28"/>
        </w:rPr>
        <w:t xml:space="preserve">УТВЕРЖДЕНЫ </w:t>
      </w:r>
    </w:p>
    <w:p w:rsidR="005E3B92" w:rsidRDefault="005E3B92" w:rsidP="00BD4985">
      <w:pPr>
        <w:pStyle w:val="1"/>
        <w:shd w:val="clear" w:color="auto" w:fill="auto"/>
        <w:tabs>
          <w:tab w:val="right" w:pos="8663"/>
          <w:tab w:val="right" w:pos="9001"/>
        </w:tabs>
        <w:spacing w:line="240" w:lineRule="auto"/>
        <w:ind w:left="5103" w:right="20" w:firstLine="567"/>
        <w:rPr>
          <w:sz w:val="28"/>
          <w:szCs w:val="28"/>
        </w:rPr>
      </w:pPr>
      <w:r w:rsidRPr="006403A9">
        <w:rPr>
          <w:sz w:val="28"/>
          <w:szCs w:val="28"/>
        </w:rPr>
        <w:t xml:space="preserve">постановлением </w:t>
      </w:r>
      <w:r w:rsidR="00052569">
        <w:rPr>
          <w:sz w:val="28"/>
          <w:szCs w:val="28"/>
        </w:rPr>
        <w:t xml:space="preserve">администрации </w:t>
      </w:r>
    </w:p>
    <w:p w:rsidR="00943B0F" w:rsidRPr="00052569" w:rsidRDefault="00052569" w:rsidP="00BD4985">
      <w:pPr>
        <w:pStyle w:val="1"/>
        <w:shd w:val="clear" w:color="auto" w:fill="auto"/>
        <w:tabs>
          <w:tab w:val="right" w:pos="8663"/>
          <w:tab w:val="right" w:pos="9001"/>
        </w:tabs>
        <w:spacing w:line="240" w:lineRule="auto"/>
        <w:ind w:left="5103" w:right="20" w:firstLine="567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F47044">
        <w:rPr>
          <w:sz w:val="28"/>
          <w:szCs w:val="28"/>
        </w:rPr>
        <w:t xml:space="preserve"> </w:t>
      </w:r>
      <w:r w:rsidRPr="00052569">
        <w:rPr>
          <w:sz w:val="28"/>
          <w:szCs w:val="28"/>
        </w:rPr>
        <w:t>образования</w:t>
      </w:r>
    </w:p>
    <w:p w:rsidR="00631080" w:rsidRDefault="00052569" w:rsidP="00BD4985">
      <w:pPr>
        <w:pStyle w:val="1"/>
        <w:shd w:val="clear" w:color="auto" w:fill="auto"/>
        <w:tabs>
          <w:tab w:val="right" w:pos="8663"/>
          <w:tab w:val="right" w:pos="9001"/>
        </w:tabs>
        <w:spacing w:line="240" w:lineRule="auto"/>
        <w:ind w:left="5103" w:right="20" w:firstLine="567"/>
        <w:rPr>
          <w:sz w:val="28"/>
          <w:szCs w:val="28"/>
        </w:rPr>
      </w:pPr>
      <w:r>
        <w:rPr>
          <w:sz w:val="28"/>
          <w:szCs w:val="28"/>
        </w:rPr>
        <w:t xml:space="preserve">Белореченский </w:t>
      </w:r>
      <w:r w:rsidR="005E3B92" w:rsidRPr="006403A9">
        <w:rPr>
          <w:sz w:val="28"/>
          <w:szCs w:val="28"/>
        </w:rPr>
        <w:t xml:space="preserve">муниципальный </w:t>
      </w:r>
    </w:p>
    <w:p w:rsidR="005E3B92" w:rsidRPr="006403A9" w:rsidRDefault="005E3B92" w:rsidP="00BD4985">
      <w:pPr>
        <w:pStyle w:val="1"/>
        <w:shd w:val="clear" w:color="auto" w:fill="auto"/>
        <w:tabs>
          <w:tab w:val="right" w:pos="8663"/>
          <w:tab w:val="right" w:pos="9001"/>
        </w:tabs>
        <w:spacing w:line="240" w:lineRule="auto"/>
        <w:ind w:left="5103" w:right="20" w:firstLine="567"/>
        <w:rPr>
          <w:sz w:val="28"/>
          <w:szCs w:val="28"/>
        </w:rPr>
      </w:pPr>
      <w:r w:rsidRPr="006403A9">
        <w:rPr>
          <w:sz w:val="28"/>
          <w:szCs w:val="28"/>
        </w:rPr>
        <w:t xml:space="preserve">район Краснодарского края </w:t>
      </w:r>
    </w:p>
    <w:p w:rsidR="005E3B92" w:rsidRPr="006403A9" w:rsidRDefault="005E3B92" w:rsidP="00BD4985">
      <w:pPr>
        <w:pStyle w:val="1"/>
        <w:shd w:val="clear" w:color="auto" w:fill="auto"/>
        <w:tabs>
          <w:tab w:val="right" w:pos="8663"/>
          <w:tab w:val="right" w:pos="9001"/>
        </w:tabs>
        <w:spacing w:line="240" w:lineRule="auto"/>
        <w:ind w:left="5103" w:right="20" w:firstLine="567"/>
        <w:rPr>
          <w:sz w:val="28"/>
          <w:szCs w:val="28"/>
        </w:rPr>
      </w:pPr>
      <w:r w:rsidRPr="006403A9">
        <w:rPr>
          <w:sz w:val="28"/>
          <w:szCs w:val="28"/>
        </w:rPr>
        <w:t>от</w:t>
      </w:r>
      <w:r w:rsidR="00660F56">
        <w:rPr>
          <w:sz w:val="28"/>
          <w:szCs w:val="28"/>
        </w:rPr>
        <w:t xml:space="preserve"> 26 мая 2026 </w:t>
      </w:r>
      <w:r w:rsidRPr="006403A9">
        <w:rPr>
          <w:sz w:val="28"/>
          <w:szCs w:val="28"/>
        </w:rPr>
        <w:t>№</w:t>
      </w:r>
      <w:r w:rsidR="00660F56">
        <w:rPr>
          <w:sz w:val="28"/>
          <w:szCs w:val="28"/>
        </w:rPr>
        <w:t xml:space="preserve"> 587</w:t>
      </w:r>
    </w:p>
    <w:p w:rsidR="005E3B92" w:rsidRPr="00BD4985" w:rsidRDefault="005E3B92" w:rsidP="00BD4985">
      <w:pPr>
        <w:pStyle w:val="20"/>
        <w:shd w:val="clear" w:color="auto" w:fill="auto"/>
        <w:spacing w:after="0" w:line="240" w:lineRule="auto"/>
        <w:ind w:firstLine="567"/>
        <w:rPr>
          <w:sz w:val="29"/>
          <w:szCs w:val="29"/>
        </w:rPr>
      </w:pPr>
    </w:p>
    <w:p w:rsidR="00B22915" w:rsidRPr="00BD4985" w:rsidRDefault="00B22915" w:rsidP="00BD4985">
      <w:pPr>
        <w:pStyle w:val="20"/>
        <w:shd w:val="clear" w:color="auto" w:fill="auto"/>
        <w:spacing w:after="0" w:line="240" w:lineRule="auto"/>
        <w:rPr>
          <w:sz w:val="29"/>
          <w:szCs w:val="29"/>
        </w:rPr>
      </w:pPr>
    </w:p>
    <w:p w:rsidR="005E3B92" w:rsidRPr="006403A9" w:rsidRDefault="005E3B92" w:rsidP="00BD498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6403A9">
        <w:rPr>
          <w:sz w:val="28"/>
          <w:szCs w:val="28"/>
        </w:rPr>
        <w:t xml:space="preserve">ИЗМЕНЕНИЯ, </w:t>
      </w:r>
    </w:p>
    <w:p w:rsidR="003F6BF0" w:rsidRDefault="005E3B92" w:rsidP="00BD498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6403A9">
        <w:rPr>
          <w:sz w:val="28"/>
          <w:szCs w:val="28"/>
        </w:rPr>
        <w:t xml:space="preserve">вносимые в </w:t>
      </w:r>
      <w:r w:rsidR="00EC2F5E">
        <w:rPr>
          <w:sz w:val="28"/>
          <w:szCs w:val="28"/>
        </w:rPr>
        <w:t>постановлени</w:t>
      </w:r>
      <w:r w:rsidR="004372B4">
        <w:rPr>
          <w:sz w:val="28"/>
          <w:szCs w:val="28"/>
        </w:rPr>
        <w:t>е</w:t>
      </w:r>
      <w:r w:rsidRPr="006403A9">
        <w:rPr>
          <w:sz w:val="28"/>
          <w:szCs w:val="28"/>
        </w:rPr>
        <w:t xml:space="preserve"> администрации </w:t>
      </w:r>
    </w:p>
    <w:p w:rsidR="00815DAC" w:rsidRDefault="005E3B92" w:rsidP="00BD498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6403A9">
        <w:rPr>
          <w:sz w:val="28"/>
          <w:szCs w:val="28"/>
        </w:rPr>
        <w:t xml:space="preserve">муниципального образования Белореченский муниципальный </w:t>
      </w:r>
    </w:p>
    <w:p w:rsidR="005E3B92" w:rsidRPr="006403A9" w:rsidRDefault="005E3B92" w:rsidP="00BD498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6403A9">
        <w:rPr>
          <w:sz w:val="28"/>
          <w:szCs w:val="28"/>
        </w:rPr>
        <w:t xml:space="preserve">район Краснодарского края от 14 апреля 2025 г. № 404 </w:t>
      </w:r>
    </w:p>
    <w:p w:rsidR="00CB0682" w:rsidRDefault="005E3B92" w:rsidP="00BD498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6403A9">
        <w:rPr>
          <w:sz w:val="28"/>
          <w:szCs w:val="28"/>
        </w:rPr>
        <w:t xml:space="preserve">«О введении отраслевой системы оплаты труда работников </w:t>
      </w:r>
    </w:p>
    <w:p w:rsidR="00CB0682" w:rsidRDefault="005E3B92" w:rsidP="00BD498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6403A9">
        <w:rPr>
          <w:sz w:val="28"/>
          <w:szCs w:val="28"/>
        </w:rPr>
        <w:t xml:space="preserve">муниципальных образовательных учреждений образования </w:t>
      </w:r>
    </w:p>
    <w:p w:rsidR="005E3B92" w:rsidRPr="006403A9" w:rsidRDefault="005E3B92" w:rsidP="00BD4985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6403A9">
        <w:rPr>
          <w:sz w:val="28"/>
          <w:szCs w:val="28"/>
        </w:rPr>
        <w:t>муниципального образования Белореченский муниципальный район Краснодарского края»</w:t>
      </w:r>
    </w:p>
    <w:p w:rsidR="005E3B92" w:rsidRPr="00BD4985" w:rsidRDefault="005E3B92" w:rsidP="00BD4985">
      <w:pPr>
        <w:pStyle w:val="20"/>
        <w:shd w:val="clear" w:color="auto" w:fill="auto"/>
        <w:spacing w:after="0" w:line="240" w:lineRule="auto"/>
        <w:rPr>
          <w:sz w:val="29"/>
          <w:szCs w:val="29"/>
        </w:rPr>
      </w:pPr>
    </w:p>
    <w:p w:rsidR="005E3B92" w:rsidRPr="006403A9" w:rsidRDefault="005E3B92" w:rsidP="00BD4985">
      <w:pPr>
        <w:pStyle w:val="1"/>
        <w:shd w:val="clear" w:color="auto" w:fill="auto"/>
        <w:tabs>
          <w:tab w:val="left" w:pos="1405"/>
        </w:tabs>
        <w:spacing w:line="240" w:lineRule="auto"/>
        <w:ind w:firstLine="709"/>
        <w:jc w:val="both"/>
        <w:rPr>
          <w:sz w:val="28"/>
          <w:szCs w:val="28"/>
        </w:rPr>
      </w:pPr>
      <w:r w:rsidRPr="006403A9">
        <w:rPr>
          <w:sz w:val="28"/>
          <w:szCs w:val="28"/>
        </w:rPr>
        <w:t>1. В</w:t>
      </w:r>
      <w:r w:rsidR="004372B4">
        <w:rPr>
          <w:sz w:val="28"/>
          <w:szCs w:val="28"/>
        </w:rPr>
        <w:t xml:space="preserve"> </w:t>
      </w:r>
      <w:r w:rsidRPr="006403A9">
        <w:rPr>
          <w:sz w:val="28"/>
          <w:szCs w:val="28"/>
        </w:rPr>
        <w:t>пункте</w:t>
      </w:r>
      <w:r w:rsidR="004372B4">
        <w:rPr>
          <w:sz w:val="28"/>
          <w:szCs w:val="28"/>
        </w:rPr>
        <w:t xml:space="preserve"> 1.1 раздела 1 «Общие положения» приложения к постановлению</w:t>
      </w:r>
      <w:r w:rsidRPr="006403A9">
        <w:rPr>
          <w:sz w:val="28"/>
          <w:szCs w:val="28"/>
        </w:rPr>
        <w:t>:</w:t>
      </w:r>
    </w:p>
    <w:p w:rsidR="005E3B92" w:rsidRPr="006403A9" w:rsidRDefault="001203A1" w:rsidP="00BD4985">
      <w:pPr>
        <w:pStyle w:val="1"/>
        <w:shd w:val="clear" w:color="auto" w:fill="auto"/>
        <w:spacing w:line="24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двадцать </w:t>
      </w:r>
      <w:r w:rsidRPr="00842BC8">
        <w:rPr>
          <w:sz w:val="28"/>
          <w:szCs w:val="28"/>
        </w:rPr>
        <w:t>четвертый</w:t>
      </w:r>
      <w:r w:rsidR="005E3B92" w:rsidRPr="006403A9">
        <w:rPr>
          <w:sz w:val="28"/>
          <w:szCs w:val="28"/>
        </w:rPr>
        <w:t xml:space="preserve"> изложить в следующей редакции:</w:t>
      </w:r>
    </w:p>
    <w:p w:rsidR="001B3121" w:rsidRDefault="001B3121" w:rsidP="00BD4985">
      <w:pPr>
        <w:pStyle w:val="1"/>
        <w:shd w:val="clear" w:color="auto" w:fill="auto"/>
        <w:spacing w:line="240" w:lineRule="auto"/>
        <w:ind w:left="20" w:right="20" w:firstLine="689"/>
        <w:jc w:val="both"/>
        <w:rPr>
          <w:sz w:val="28"/>
          <w:szCs w:val="28"/>
        </w:rPr>
      </w:pPr>
      <w:r>
        <w:rPr>
          <w:sz w:val="28"/>
          <w:szCs w:val="28"/>
        </w:rPr>
        <w:t>«п</w:t>
      </w:r>
      <w:r w:rsidR="005E3B92" w:rsidRPr="006403A9">
        <w:rPr>
          <w:sz w:val="28"/>
          <w:szCs w:val="28"/>
        </w:rPr>
        <w:t xml:space="preserve">риказ Министерства просвещения Российской Федерации </w:t>
      </w:r>
      <w:r w:rsidR="00C52859">
        <w:rPr>
          <w:sz w:val="28"/>
          <w:szCs w:val="28"/>
        </w:rPr>
        <w:br/>
      </w:r>
      <w:r w:rsidR="005E3B92" w:rsidRPr="006403A9">
        <w:rPr>
          <w:sz w:val="28"/>
          <w:szCs w:val="28"/>
        </w:rPr>
        <w:t>от 4 апреля 2025</w:t>
      </w:r>
      <w:r w:rsidR="00C52859">
        <w:rPr>
          <w:sz w:val="28"/>
          <w:szCs w:val="28"/>
        </w:rPr>
        <w:t xml:space="preserve"> г. </w:t>
      </w:r>
      <w:r w:rsidR="005E3B92" w:rsidRPr="006403A9">
        <w:rPr>
          <w:sz w:val="28"/>
          <w:szCs w:val="28"/>
        </w:rPr>
        <w:t>№ 269 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трудовой договоре, основаниях ее изменения и случаях установления верхнего предела указанной учебной н</w:t>
      </w:r>
      <w:r w:rsidR="00890FB2">
        <w:rPr>
          <w:sz w:val="28"/>
          <w:szCs w:val="28"/>
        </w:rPr>
        <w:t>агрузки» (далее</w:t>
      </w:r>
      <w:r w:rsidR="0057630D">
        <w:rPr>
          <w:sz w:val="28"/>
          <w:szCs w:val="28"/>
        </w:rPr>
        <w:t xml:space="preserve"> </w:t>
      </w:r>
      <w:r w:rsidR="00890FB2">
        <w:rPr>
          <w:sz w:val="28"/>
          <w:szCs w:val="28"/>
        </w:rPr>
        <w:t>-</w:t>
      </w:r>
      <w:r w:rsidR="0057630D">
        <w:rPr>
          <w:sz w:val="28"/>
          <w:szCs w:val="28"/>
        </w:rPr>
        <w:t xml:space="preserve"> </w:t>
      </w:r>
      <w:r w:rsidR="0079696D">
        <w:rPr>
          <w:sz w:val="28"/>
          <w:szCs w:val="28"/>
        </w:rPr>
        <w:t>Приказ № 269)</w:t>
      </w:r>
      <w:r w:rsidR="003E261E">
        <w:rPr>
          <w:sz w:val="28"/>
          <w:szCs w:val="28"/>
        </w:rPr>
        <w:t>»</w:t>
      </w:r>
      <w:r w:rsidR="0079696D">
        <w:rPr>
          <w:sz w:val="28"/>
          <w:szCs w:val="28"/>
        </w:rPr>
        <w:t>;</w:t>
      </w:r>
    </w:p>
    <w:p w:rsidR="009457D0" w:rsidRDefault="0057630D" w:rsidP="00BD4985">
      <w:pPr>
        <w:pStyle w:val="1"/>
        <w:shd w:val="clear" w:color="auto" w:fill="auto"/>
        <w:spacing w:line="240" w:lineRule="auto"/>
        <w:ind w:left="20" w:right="20"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абзац</w:t>
      </w:r>
      <w:r w:rsidR="00697243">
        <w:rPr>
          <w:sz w:val="28"/>
          <w:szCs w:val="28"/>
        </w:rPr>
        <w:t xml:space="preserve"> двадцать пятый</w:t>
      </w:r>
      <w:r w:rsidR="009457D0">
        <w:rPr>
          <w:sz w:val="28"/>
          <w:szCs w:val="28"/>
        </w:rPr>
        <w:t xml:space="preserve"> изложить в следующей редакции:</w:t>
      </w:r>
    </w:p>
    <w:p w:rsidR="0057630D" w:rsidRDefault="009457D0" w:rsidP="00BD4985">
      <w:pPr>
        <w:pStyle w:val="1"/>
        <w:shd w:val="clear" w:color="auto" w:fill="auto"/>
        <w:spacing w:line="240" w:lineRule="auto"/>
        <w:ind w:left="20" w:right="20" w:firstLine="689"/>
        <w:jc w:val="both"/>
        <w:rPr>
          <w:sz w:val="28"/>
          <w:szCs w:val="28"/>
        </w:rPr>
      </w:pPr>
      <w:r>
        <w:rPr>
          <w:sz w:val="28"/>
          <w:szCs w:val="28"/>
        </w:rPr>
        <w:t>«приказ Министерства образования, науки и молодежной политики Краснодарского края от 27 апреля 2022г. №1005 «Об утверждении общих требований и условий осуществления доплат, определенных подпунктами 1.2-1.4 пункта 1 и подпунктами 2.2-2.4, 2.9 пункта 2 раздела 3 «Методика распределения субвенций между бюджетами</w:t>
      </w:r>
      <w:r w:rsidR="00EC2F5E">
        <w:rPr>
          <w:sz w:val="28"/>
          <w:szCs w:val="28"/>
        </w:rPr>
        <w:t xml:space="preserve"> муниципальных </w:t>
      </w:r>
      <w:r w:rsidR="004372B4">
        <w:rPr>
          <w:sz w:val="28"/>
          <w:szCs w:val="28"/>
        </w:rPr>
        <w:t>районов (</w:t>
      </w:r>
      <w:r>
        <w:rPr>
          <w:sz w:val="28"/>
          <w:szCs w:val="28"/>
        </w:rPr>
        <w:t>городс</w:t>
      </w:r>
      <w:r w:rsidR="00EC2F5E">
        <w:rPr>
          <w:sz w:val="28"/>
          <w:szCs w:val="28"/>
        </w:rPr>
        <w:t>ких округов) Краснодарского края государственными полномочиями в области образования» (далее – Приказ №1005)</w:t>
      </w:r>
      <w:r w:rsidR="003E261E">
        <w:rPr>
          <w:sz w:val="28"/>
          <w:szCs w:val="28"/>
        </w:rPr>
        <w:t>»</w:t>
      </w:r>
      <w:r w:rsidR="00EC2F5E">
        <w:rPr>
          <w:sz w:val="28"/>
          <w:szCs w:val="28"/>
        </w:rPr>
        <w:t>;</w:t>
      </w:r>
    </w:p>
    <w:p w:rsidR="00D90EB1" w:rsidRPr="00842BC8" w:rsidRDefault="00EC2F5E" w:rsidP="00BD498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86CAB" w:rsidRPr="00842BC8">
        <w:rPr>
          <w:sz w:val="28"/>
          <w:szCs w:val="28"/>
        </w:rPr>
        <w:t>бзац</w:t>
      </w:r>
      <w:r w:rsidR="0057630D">
        <w:rPr>
          <w:sz w:val="28"/>
          <w:szCs w:val="28"/>
        </w:rPr>
        <w:t xml:space="preserve"> </w:t>
      </w:r>
      <w:r w:rsidR="00D90EB1" w:rsidRPr="00842BC8">
        <w:rPr>
          <w:sz w:val="28"/>
          <w:szCs w:val="28"/>
        </w:rPr>
        <w:t xml:space="preserve">двадцать </w:t>
      </w:r>
      <w:r>
        <w:rPr>
          <w:sz w:val="28"/>
          <w:szCs w:val="28"/>
        </w:rPr>
        <w:t>шестой</w:t>
      </w:r>
      <w:r w:rsidR="00C52859" w:rsidRPr="00842BC8">
        <w:rPr>
          <w:sz w:val="28"/>
          <w:szCs w:val="28"/>
        </w:rPr>
        <w:t xml:space="preserve"> </w:t>
      </w:r>
      <w:r w:rsidR="00D90EB1" w:rsidRPr="00842BC8">
        <w:rPr>
          <w:sz w:val="28"/>
          <w:szCs w:val="28"/>
        </w:rPr>
        <w:t>изложить в следующей редакции:</w:t>
      </w:r>
    </w:p>
    <w:p w:rsidR="00EC74C7" w:rsidRPr="00842BC8" w:rsidRDefault="00EC74C7" w:rsidP="00BD498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842BC8">
        <w:rPr>
          <w:sz w:val="28"/>
          <w:szCs w:val="28"/>
        </w:rPr>
        <w:t xml:space="preserve">«приказ Министерства просвещения Российской Федерации </w:t>
      </w:r>
      <w:r w:rsidR="00842BC8" w:rsidRPr="00842BC8">
        <w:rPr>
          <w:sz w:val="28"/>
          <w:szCs w:val="28"/>
        </w:rPr>
        <w:br/>
      </w:r>
      <w:r w:rsidRPr="00842BC8">
        <w:rPr>
          <w:sz w:val="28"/>
          <w:szCs w:val="28"/>
        </w:rPr>
        <w:t xml:space="preserve">от 4 апреля 2025 г. № 268 «Об утверждении Особенностей режима рабочего времени и времени отдыха педагогических работников организации, осуществляющих образовательную деятельность по основным и </w:t>
      </w:r>
      <w:r w:rsidRPr="00842BC8">
        <w:rPr>
          <w:sz w:val="28"/>
          <w:szCs w:val="28"/>
        </w:rPr>
        <w:lastRenderedPageBreak/>
        <w:t>дополнительным общеобразовательным программам, общеобразовательным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обучения» (далее</w:t>
      </w:r>
      <w:r w:rsidR="00D23CA3">
        <w:rPr>
          <w:sz w:val="28"/>
          <w:szCs w:val="28"/>
        </w:rPr>
        <w:t xml:space="preserve"> </w:t>
      </w:r>
      <w:r w:rsidRPr="00842BC8">
        <w:rPr>
          <w:sz w:val="28"/>
          <w:szCs w:val="28"/>
        </w:rPr>
        <w:t>-</w:t>
      </w:r>
      <w:r w:rsidR="00D23CA3">
        <w:rPr>
          <w:sz w:val="28"/>
          <w:szCs w:val="28"/>
        </w:rPr>
        <w:t xml:space="preserve"> Приказ № 268)».</w:t>
      </w:r>
    </w:p>
    <w:p w:rsidR="00B86CAB" w:rsidRDefault="00742D58" w:rsidP="00BD498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86CAB">
        <w:rPr>
          <w:sz w:val="28"/>
          <w:szCs w:val="28"/>
        </w:rPr>
        <w:t xml:space="preserve">В </w:t>
      </w:r>
      <w:r w:rsidR="008D0B84">
        <w:rPr>
          <w:sz w:val="28"/>
          <w:szCs w:val="28"/>
        </w:rPr>
        <w:t>пункте 2.9 раздела</w:t>
      </w:r>
      <w:r w:rsidR="00F95B47">
        <w:rPr>
          <w:sz w:val="28"/>
          <w:szCs w:val="28"/>
        </w:rPr>
        <w:t xml:space="preserve"> 2 </w:t>
      </w:r>
      <w:r w:rsidR="007C4C03">
        <w:rPr>
          <w:sz w:val="28"/>
          <w:szCs w:val="28"/>
        </w:rPr>
        <w:t xml:space="preserve">«Основные условия оплаты труда работников МОО Белореченского муниципального района Краснодарского края» </w:t>
      </w:r>
      <w:r w:rsidR="004372B4">
        <w:rPr>
          <w:sz w:val="28"/>
          <w:szCs w:val="28"/>
        </w:rPr>
        <w:t xml:space="preserve">приложения к постановлению </w:t>
      </w:r>
      <w:r w:rsidR="008D0B84">
        <w:rPr>
          <w:sz w:val="28"/>
          <w:szCs w:val="28"/>
        </w:rPr>
        <w:t xml:space="preserve">слова </w:t>
      </w:r>
      <w:r w:rsidR="00B86CAB">
        <w:rPr>
          <w:sz w:val="28"/>
          <w:szCs w:val="28"/>
        </w:rPr>
        <w:t xml:space="preserve">«Приказом № </w:t>
      </w:r>
      <w:r w:rsidR="003E261E">
        <w:rPr>
          <w:sz w:val="28"/>
          <w:szCs w:val="28"/>
        </w:rPr>
        <w:t xml:space="preserve">1601» </w:t>
      </w:r>
      <w:r w:rsidR="00B86CAB">
        <w:rPr>
          <w:sz w:val="28"/>
          <w:szCs w:val="28"/>
        </w:rPr>
        <w:t>заменить словами</w:t>
      </w:r>
      <w:r w:rsidR="003E261E">
        <w:rPr>
          <w:sz w:val="28"/>
          <w:szCs w:val="28"/>
        </w:rPr>
        <w:t xml:space="preserve"> «Приказом № 269</w:t>
      </w:r>
      <w:r w:rsidR="00B86CAB">
        <w:rPr>
          <w:sz w:val="28"/>
          <w:szCs w:val="28"/>
        </w:rPr>
        <w:t>».</w:t>
      </w:r>
    </w:p>
    <w:p w:rsidR="005E3B92" w:rsidRPr="006403A9" w:rsidRDefault="00B86CAB" w:rsidP="00BD4985">
      <w:pPr>
        <w:pStyle w:val="1"/>
        <w:shd w:val="clear" w:color="auto" w:fill="auto"/>
        <w:spacing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E3B92" w:rsidRPr="006403A9">
        <w:rPr>
          <w:sz w:val="28"/>
          <w:szCs w:val="28"/>
        </w:rPr>
        <w:t xml:space="preserve">В разделе 3 «Порядок и условия установления выплат </w:t>
      </w:r>
      <w:r w:rsidR="00867AFD" w:rsidRPr="00867AFD">
        <w:rPr>
          <w:sz w:val="28"/>
          <w:szCs w:val="28"/>
        </w:rPr>
        <w:t>компенсационного характера»</w:t>
      </w:r>
      <w:r w:rsidR="004372B4" w:rsidRPr="004372B4">
        <w:rPr>
          <w:sz w:val="28"/>
          <w:szCs w:val="28"/>
        </w:rPr>
        <w:t xml:space="preserve"> </w:t>
      </w:r>
      <w:r w:rsidR="004372B4">
        <w:rPr>
          <w:sz w:val="28"/>
          <w:szCs w:val="28"/>
        </w:rPr>
        <w:t>приложения к постановлению</w:t>
      </w:r>
      <w:r w:rsidR="00867AFD" w:rsidRPr="00867AFD">
        <w:rPr>
          <w:sz w:val="28"/>
          <w:szCs w:val="28"/>
        </w:rPr>
        <w:t>:</w:t>
      </w:r>
    </w:p>
    <w:p w:rsidR="005E3B92" w:rsidRPr="006403A9" w:rsidRDefault="005839A2" w:rsidP="00BD4985">
      <w:pPr>
        <w:pStyle w:val="1"/>
        <w:shd w:val="clear" w:color="auto" w:fill="auto"/>
        <w:tabs>
          <w:tab w:val="left" w:pos="1067"/>
        </w:tabs>
        <w:spacing w:line="24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абзац десятый пункта</w:t>
      </w:r>
      <w:r w:rsidR="005E3B92" w:rsidRPr="006403A9">
        <w:rPr>
          <w:sz w:val="28"/>
          <w:szCs w:val="28"/>
        </w:rPr>
        <w:t xml:space="preserve"> 3.1 исключить;</w:t>
      </w:r>
    </w:p>
    <w:p w:rsidR="005E3B92" w:rsidRPr="006403A9" w:rsidRDefault="005E3B92" w:rsidP="00BD4985">
      <w:pPr>
        <w:pStyle w:val="1"/>
        <w:shd w:val="clear" w:color="auto" w:fill="auto"/>
        <w:tabs>
          <w:tab w:val="left" w:pos="1067"/>
        </w:tabs>
        <w:spacing w:line="240" w:lineRule="auto"/>
        <w:ind w:left="720"/>
        <w:jc w:val="both"/>
        <w:rPr>
          <w:sz w:val="28"/>
          <w:szCs w:val="28"/>
        </w:rPr>
      </w:pPr>
      <w:r w:rsidRPr="006403A9">
        <w:rPr>
          <w:sz w:val="28"/>
          <w:szCs w:val="28"/>
        </w:rPr>
        <w:t>пункт 3.6 исключить;</w:t>
      </w:r>
    </w:p>
    <w:p w:rsidR="00EF03D6" w:rsidRDefault="0024045A" w:rsidP="00BD4985">
      <w:pPr>
        <w:pStyle w:val="1"/>
        <w:shd w:val="clear" w:color="auto" w:fill="auto"/>
        <w:tabs>
          <w:tab w:val="left" w:pos="1446"/>
        </w:tabs>
        <w:spacing w:line="240" w:lineRule="auto"/>
        <w:ind w:right="40" w:firstLine="709"/>
        <w:jc w:val="both"/>
        <w:rPr>
          <w:sz w:val="28"/>
          <w:szCs w:val="28"/>
        </w:rPr>
      </w:pPr>
      <w:r w:rsidRPr="0024045A">
        <w:rPr>
          <w:sz w:val="28"/>
          <w:szCs w:val="28"/>
        </w:rPr>
        <w:t xml:space="preserve">в </w:t>
      </w:r>
      <w:r w:rsidR="00597CFE" w:rsidRPr="0024045A">
        <w:rPr>
          <w:sz w:val="28"/>
          <w:szCs w:val="28"/>
        </w:rPr>
        <w:t>абзац</w:t>
      </w:r>
      <w:r w:rsidR="00ED1D15">
        <w:rPr>
          <w:sz w:val="28"/>
          <w:szCs w:val="28"/>
        </w:rPr>
        <w:t>е восьмом</w:t>
      </w:r>
      <w:r w:rsidR="005E3B92" w:rsidRPr="0024045A">
        <w:rPr>
          <w:sz w:val="28"/>
          <w:szCs w:val="28"/>
        </w:rPr>
        <w:t xml:space="preserve"> пункта 3.8 </w:t>
      </w:r>
      <w:r w:rsidRPr="0024045A">
        <w:rPr>
          <w:sz w:val="28"/>
          <w:szCs w:val="28"/>
        </w:rPr>
        <w:t xml:space="preserve">слова </w:t>
      </w:r>
      <w:r w:rsidR="005E3B92" w:rsidRPr="0024045A">
        <w:rPr>
          <w:sz w:val="28"/>
          <w:szCs w:val="28"/>
        </w:rPr>
        <w:t>«пунктом 2.3 Особенностей режима рабочего времени и времени отдыха педагогических и иных работников организаций, осуществляющих образовательную деятельность, утвержденных Приказом № 536» заменить словами «</w:t>
      </w:r>
      <w:r w:rsidR="00EF03D6">
        <w:rPr>
          <w:sz w:val="28"/>
          <w:szCs w:val="28"/>
        </w:rPr>
        <w:t xml:space="preserve">пунктом 14 </w:t>
      </w:r>
      <w:r w:rsidR="005E3B92" w:rsidRPr="0024045A">
        <w:rPr>
          <w:sz w:val="28"/>
          <w:szCs w:val="28"/>
        </w:rPr>
        <w:t>Особенностей режима рабочего времени и времени отдыха педагогических и иных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</w:t>
      </w:r>
      <w:r w:rsidR="00EF03D6">
        <w:rPr>
          <w:sz w:val="28"/>
          <w:szCs w:val="28"/>
        </w:rPr>
        <w:t>», утвержденных Приказом № 268».</w:t>
      </w:r>
    </w:p>
    <w:p w:rsidR="00EE2A78" w:rsidRDefault="00ED1D15" w:rsidP="00BD4985">
      <w:pPr>
        <w:pStyle w:val="1"/>
        <w:shd w:val="clear" w:color="auto" w:fill="auto"/>
        <w:tabs>
          <w:tab w:val="left" w:pos="1446"/>
        </w:tabs>
        <w:spacing w:line="240" w:lineRule="auto"/>
        <w:ind w:right="40" w:firstLine="709"/>
        <w:jc w:val="both"/>
        <w:rPr>
          <w:sz w:val="28"/>
          <w:szCs w:val="28"/>
        </w:rPr>
      </w:pPr>
      <w:r w:rsidRPr="00842BC8">
        <w:rPr>
          <w:sz w:val="28"/>
          <w:szCs w:val="28"/>
        </w:rPr>
        <w:t>4</w:t>
      </w:r>
      <w:r w:rsidR="005E3B92" w:rsidRPr="00842BC8">
        <w:rPr>
          <w:sz w:val="28"/>
          <w:szCs w:val="28"/>
        </w:rPr>
        <w:t xml:space="preserve">. </w:t>
      </w:r>
      <w:r w:rsidR="00EE2A78">
        <w:rPr>
          <w:sz w:val="28"/>
          <w:szCs w:val="28"/>
        </w:rPr>
        <w:t>в пункте 4.1 раздела 4 «П</w:t>
      </w:r>
      <w:r w:rsidR="008D0B84">
        <w:rPr>
          <w:sz w:val="28"/>
          <w:szCs w:val="28"/>
        </w:rPr>
        <w:t>орядок и условия установления выплат стимулирующего характера</w:t>
      </w:r>
      <w:r w:rsidR="00EE2A78">
        <w:rPr>
          <w:sz w:val="28"/>
          <w:szCs w:val="28"/>
        </w:rPr>
        <w:t>»</w:t>
      </w:r>
      <w:r w:rsidR="004372B4" w:rsidRPr="004372B4">
        <w:rPr>
          <w:sz w:val="28"/>
          <w:szCs w:val="28"/>
        </w:rPr>
        <w:t xml:space="preserve"> </w:t>
      </w:r>
      <w:r w:rsidR="004372B4">
        <w:rPr>
          <w:sz w:val="28"/>
          <w:szCs w:val="28"/>
        </w:rPr>
        <w:t>приложения к постановлению</w:t>
      </w:r>
      <w:r w:rsidR="00EE2A78">
        <w:rPr>
          <w:sz w:val="28"/>
          <w:szCs w:val="28"/>
        </w:rPr>
        <w:t>:</w:t>
      </w:r>
    </w:p>
    <w:p w:rsidR="001A58F4" w:rsidRPr="00842BC8" w:rsidRDefault="00EE2A78" w:rsidP="00BD4985">
      <w:pPr>
        <w:pStyle w:val="1"/>
        <w:shd w:val="clear" w:color="auto" w:fill="auto"/>
        <w:tabs>
          <w:tab w:val="left" w:pos="1446"/>
        </w:tabs>
        <w:spacing w:line="240" w:lineRule="auto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</w:t>
      </w:r>
      <w:r w:rsidR="00B95854" w:rsidRPr="00842BC8">
        <w:rPr>
          <w:sz w:val="28"/>
          <w:szCs w:val="28"/>
        </w:rPr>
        <w:t xml:space="preserve">бзац третий подпункта 4.1.6 </w:t>
      </w:r>
      <w:r>
        <w:rPr>
          <w:sz w:val="28"/>
          <w:szCs w:val="28"/>
        </w:rPr>
        <w:t>пункта 4.1</w:t>
      </w:r>
      <w:r w:rsidR="00742D58" w:rsidRPr="00842BC8">
        <w:rPr>
          <w:sz w:val="28"/>
          <w:szCs w:val="28"/>
        </w:rPr>
        <w:t xml:space="preserve"> </w:t>
      </w:r>
      <w:r w:rsidR="005E3B92" w:rsidRPr="00842BC8">
        <w:rPr>
          <w:sz w:val="28"/>
          <w:szCs w:val="28"/>
        </w:rPr>
        <w:t xml:space="preserve">изложить в следующей редакции: </w:t>
      </w:r>
    </w:p>
    <w:p w:rsidR="00456F0F" w:rsidRPr="00B95854" w:rsidRDefault="005E3B92" w:rsidP="00BD4985">
      <w:pPr>
        <w:pStyle w:val="1"/>
        <w:shd w:val="clear" w:color="auto" w:fill="auto"/>
        <w:spacing w:line="240" w:lineRule="auto"/>
        <w:ind w:right="40" w:firstLine="700"/>
        <w:jc w:val="both"/>
        <w:rPr>
          <w:sz w:val="28"/>
          <w:szCs w:val="28"/>
        </w:rPr>
      </w:pPr>
      <w:r w:rsidRPr="00B95854">
        <w:rPr>
          <w:sz w:val="28"/>
          <w:szCs w:val="28"/>
        </w:rPr>
        <w:t>«При определении размера персонального повышающего коэффициента к окладу (должностному окладу), ставке заработной платы следует учитывать уровень профессиональ</w:t>
      </w:r>
      <w:r w:rsidR="00D90EB1" w:rsidRPr="00B95854">
        <w:rPr>
          <w:sz w:val="28"/>
          <w:szCs w:val="28"/>
        </w:rPr>
        <w:t>ной подготовленности работника МОО</w:t>
      </w:r>
      <w:r w:rsidRPr="00B95854">
        <w:rPr>
          <w:sz w:val="28"/>
          <w:szCs w:val="28"/>
        </w:rPr>
        <w:t xml:space="preserve"> степень самостоятельности и ответственности при выполнении поставленных задач и другие факторы, включая наставничество. Размер и условия повышающего </w:t>
      </w:r>
      <w:r w:rsidR="00D90EB1" w:rsidRPr="00B95854">
        <w:rPr>
          <w:sz w:val="28"/>
          <w:szCs w:val="28"/>
        </w:rPr>
        <w:t>коэффициента работников МОО</w:t>
      </w:r>
      <w:r w:rsidRPr="00B95854">
        <w:rPr>
          <w:sz w:val="28"/>
          <w:szCs w:val="28"/>
        </w:rPr>
        <w:t xml:space="preserve"> за наставничество определяются коллективными договорами, соглашениями, локальн</w:t>
      </w:r>
      <w:r w:rsidR="00D90EB1" w:rsidRPr="00B95854">
        <w:rPr>
          <w:sz w:val="28"/>
          <w:szCs w:val="28"/>
        </w:rPr>
        <w:t>ыми нормативными актами МОО</w:t>
      </w:r>
      <w:r w:rsidRPr="00B95854">
        <w:rPr>
          <w:sz w:val="28"/>
          <w:szCs w:val="28"/>
        </w:rPr>
        <w:t xml:space="preserve">, если иное не установлено нормативными правовыми актами Российской Федерации и Краснодарского края.»; </w:t>
      </w:r>
    </w:p>
    <w:p w:rsidR="005E3B92" w:rsidRPr="00B95854" w:rsidRDefault="005E3B92" w:rsidP="00BD4985">
      <w:pPr>
        <w:pStyle w:val="1"/>
        <w:shd w:val="clear" w:color="auto" w:fill="auto"/>
        <w:spacing w:line="240" w:lineRule="auto"/>
        <w:ind w:right="40" w:firstLine="700"/>
        <w:jc w:val="both"/>
        <w:rPr>
          <w:sz w:val="28"/>
          <w:szCs w:val="28"/>
        </w:rPr>
      </w:pPr>
      <w:r w:rsidRPr="00B95854">
        <w:rPr>
          <w:sz w:val="28"/>
          <w:szCs w:val="28"/>
        </w:rPr>
        <w:t xml:space="preserve">дополнить </w:t>
      </w:r>
      <w:r w:rsidR="004372B4">
        <w:rPr>
          <w:sz w:val="28"/>
          <w:szCs w:val="28"/>
        </w:rPr>
        <w:t>приложение к постановлению</w:t>
      </w:r>
      <w:r w:rsidR="004372B4" w:rsidRPr="00B95854">
        <w:rPr>
          <w:sz w:val="28"/>
          <w:szCs w:val="28"/>
        </w:rPr>
        <w:t xml:space="preserve"> </w:t>
      </w:r>
      <w:r w:rsidRPr="00B95854">
        <w:rPr>
          <w:sz w:val="28"/>
          <w:szCs w:val="28"/>
        </w:rPr>
        <w:t xml:space="preserve">подпунктами </w:t>
      </w:r>
      <w:r w:rsidR="00456F0F" w:rsidRPr="00B95854">
        <w:rPr>
          <w:sz w:val="28"/>
          <w:szCs w:val="28"/>
        </w:rPr>
        <w:t xml:space="preserve">4.1.10 и 4.1.11 </w:t>
      </w:r>
      <w:r w:rsidRPr="00B95854">
        <w:rPr>
          <w:sz w:val="28"/>
          <w:szCs w:val="28"/>
        </w:rPr>
        <w:t>следующего содержания:</w:t>
      </w:r>
    </w:p>
    <w:p w:rsidR="005E3B92" w:rsidRPr="006403A9" w:rsidRDefault="00F33213" w:rsidP="00BD4985">
      <w:pPr>
        <w:pStyle w:val="1"/>
        <w:shd w:val="clear" w:color="auto" w:fill="auto"/>
        <w:spacing w:line="240" w:lineRule="auto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«4.1.10</w:t>
      </w:r>
      <w:r w:rsidR="005E3B92" w:rsidRPr="006403A9">
        <w:rPr>
          <w:sz w:val="28"/>
          <w:szCs w:val="28"/>
        </w:rPr>
        <w:t xml:space="preserve"> Отдельным категориям педагогических работников государственных общеобразовательных организаций устанавливаются доплаты на период до 3 лет в размере 3000 рублей в месяц:</w:t>
      </w:r>
    </w:p>
    <w:p w:rsidR="005E3B92" w:rsidRPr="006403A9" w:rsidRDefault="005E3B92" w:rsidP="00BD4985">
      <w:pPr>
        <w:pStyle w:val="1"/>
        <w:shd w:val="clear" w:color="auto" w:fill="auto"/>
        <w:spacing w:line="240" w:lineRule="auto"/>
        <w:ind w:left="40" w:right="40" w:firstLine="669"/>
        <w:jc w:val="both"/>
        <w:rPr>
          <w:sz w:val="28"/>
          <w:szCs w:val="28"/>
        </w:rPr>
      </w:pPr>
      <w:r w:rsidRPr="006403A9">
        <w:rPr>
          <w:sz w:val="28"/>
          <w:szCs w:val="28"/>
        </w:rPr>
        <w:t>лицам, в возрасте до 35 лет включительно, трудоустроившимся в течение двух лет со дня окончания профессиональной образовательной организации или образовательной орг</w:t>
      </w:r>
      <w:r w:rsidR="003779DD">
        <w:rPr>
          <w:sz w:val="28"/>
          <w:szCs w:val="28"/>
        </w:rPr>
        <w:t>анизации высшего образования в М</w:t>
      </w:r>
      <w:r w:rsidRPr="006403A9">
        <w:rPr>
          <w:sz w:val="28"/>
          <w:szCs w:val="28"/>
        </w:rPr>
        <w:t>ОО, реализующие основные общеобразовательные программы, по основному месту работы и по основной должности в соответствии с полученной квалификацией;</w:t>
      </w:r>
    </w:p>
    <w:p w:rsidR="005E3B92" w:rsidRPr="006403A9" w:rsidRDefault="00C93D43" w:rsidP="00BD4985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лицам, обучающимся по образовательным </w:t>
      </w:r>
      <w:r w:rsidR="005E3B92" w:rsidRPr="006403A9">
        <w:rPr>
          <w:sz w:val="28"/>
          <w:szCs w:val="28"/>
        </w:rPr>
        <w:t>программам высшего</w:t>
      </w:r>
      <w:r w:rsidR="00EE2A78">
        <w:rPr>
          <w:sz w:val="28"/>
          <w:szCs w:val="28"/>
        </w:rPr>
        <w:t xml:space="preserve"> </w:t>
      </w:r>
      <w:r w:rsidR="005E3B92" w:rsidRPr="006403A9">
        <w:rPr>
          <w:sz w:val="28"/>
          <w:szCs w:val="28"/>
        </w:rPr>
        <w:lastRenderedPageBreak/>
        <w:t>образования по специальностям и направлениям подготовки «Образование и педагогические науки» и успешно прошедшим промежуточную аттестацию не менее чем за три года обучения, допущенным к занятию педагогической деятельностью;</w:t>
      </w:r>
    </w:p>
    <w:p w:rsidR="005E3B92" w:rsidRPr="006403A9" w:rsidRDefault="00C93D43" w:rsidP="00BD4985">
      <w:pPr>
        <w:pStyle w:val="1"/>
        <w:shd w:val="clear" w:color="auto" w:fill="auto"/>
        <w:tabs>
          <w:tab w:val="center" w:pos="5632"/>
          <w:tab w:val="left" w:pos="6795"/>
        </w:tabs>
        <w:spacing w:line="240" w:lineRule="auto"/>
        <w:ind w:lef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лицам, обучающимся по образовательным </w:t>
      </w:r>
      <w:r w:rsidR="005E3B92" w:rsidRPr="006403A9">
        <w:rPr>
          <w:sz w:val="28"/>
          <w:szCs w:val="28"/>
        </w:rPr>
        <w:t>программам высшего</w:t>
      </w:r>
      <w:r w:rsidR="004372B4">
        <w:rPr>
          <w:sz w:val="28"/>
          <w:szCs w:val="28"/>
        </w:rPr>
        <w:t xml:space="preserve"> </w:t>
      </w:r>
      <w:r w:rsidR="005E3B92" w:rsidRPr="006403A9">
        <w:rPr>
          <w:sz w:val="28"/>
          <w:szCs w:val="28"/>
        </w:rPr>
        <w:t>образования по иным специальностям и направлениям подготовки и успешно прошедшим не менее чем за три года обучения промежуточную аттестацию, в том числе по учебным предметам, дисциплинам (модулям) в области педагогической деятельности, допущенным к занятию педагогической деятельностью;</w:t>
      </w:r>
    </w:p>
    <w:p w:rsidR="005E3B92" w:rsidRPr="006403A9" w:rsidRDefault="00C93D43" w:rsidP="00BD4985">
      <w:pPr>
        <w:pStyle w:val="1"/>
        <w:shd w:val="clear" w:color="auto" w:fill="auto"/>
        <w:tabs>
          <w:tab w:val="center" w:pos="5632"/>
          <w:tab w:val="left" w:pos="6795"/>
        </w:tabs>
        <w:spacing w:line="240" w:lineRule="auto"/>
        <w:ind w:left="40" w:firstLine="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совершеннолетним лицам, обучающимся </w:t>
      </w:r>
      <w:r w:rsidR="005E3B92" w:rsidRPr="006403A9">
        <w:rPr>
          <w:sz w:val="28"/>
          <w:szCs w:val="28"/>
        </w:rPr>
        <w:t>по образовательным</w:t>
      </w:r>
      <w:r w:rsidR="00EE2A78">
        <w:rPr>
          <w:sz w:val="28"/>
          <w:szCs w:val="28"/>
        </w:rPr>
        <w:t xml:space="preserve"> </w:t>
      </w:r>
      <w:r w:rsidR="005E3B92" w:rsidRPr="006403A9">
        <w:rPr>
          <w:sz w:val="28"/>
          <w:szCs w:val="28"/>
        </w:rPr>
        <w:t>программам среднего профессионального образования по специальностям, входящим в укрупненную группу специальностей «Образование и</w:t>
      </w:r>
      <w:r w:rsidR="00EE2A78">
        <w:rPr>
          <w:sz w:val="28"/>
          <w:szCs w:val="28"/>
        </w:rPr>
        <w:t xml:space="preserve"> </w:t>
      </w:r>
      <w:r w:rsidR="005E3B92" w:rsidRPr="006403A9">
        <w:rPr>
          <w:sz w:val="28"/>
          <w:szCs w:val="28"/>
        </w:rPr>
        <w:t>педагогические науки», и успешно прошедшим промежуточные аттестации, в последний год обучения, допущенным к занятию педагогической деятельностью.</w:t>
      </w:r>
    </w:p>
    <w:p w:rsidR="005E3B92" w:rsidRPr="006403A9" w:rsidRDefault="00F33213" w:rsidP="00BD4985">
      <w:pPr>
        <w:pStyle w:val="1"/>
        <w:shd w:val="clear" w:color="auto" w:fill="auto"/>
        <w:spacing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4.1.11</w:t>
      </w:r>
      <w:r w:rsidR="005E3B92" w:rsidRPr="006403A9">
        <w:rPr>
          <w:sz w:val="28"/>
          <w:szCs w:val="28"/>
        </w:rPr>
        <w:t xml:space="preserve"> Спе</w:t>
      </w:r>
      <w:r>
        <w:rPr>
          <w:sz w:val="28"/>
          <w:szCs w:val="28"/>
        </w:rPr>
        <w:t>циалистам, работающим в МОО</w:t>
      </w:r>
      <w:r w:rsidR="005E3B92" w:rsidRPr="006403A9">
        <w:rPr>
          <w:sz w:val="28"/>
          <w:szCs w:val="28"/>
        </w:rPr>
        <w:t xml:space="preserve"> (филиалах, структурных подразделениях или зданиях, в которых осуществляется ведение образовательного процесса на основании лицензии на образовательную деятельность или Устава), расположенных в сельской местности и в поселках городского типа, устанавливается выплата стимулирующего характера в размере 2500 рублей.</w:t>
      </w:r>
    </w:p>
    <w:p w:rsidR="005E3B92" w:rsidRPr="00842BC8" w:rsidRDefault="005E3B92" w:rsidP="00BD498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403A9">
        <w:rPr>
          <w:sz w:val="28"/>
          <w:szCs w:val="28"/>
        </w:rPr>
        <w:t xml:space="preserve">Указанная выплата устанавливается к окладу (должностному окладу), ставке заработной платы пропорционально установленной ставке, нагрузке (педагогической работе). В случае если руководитель и (или) его заместитель, руководитель структурного подразделения и (или) его заместитель, </w:t>
      </w:r>
      <w:r w:rsidRPr="00842BC8">
        <w:rPr>
          <w:sz w:val="28"/>
          <w:szCs w:val="28"/>
        </w:rPr>
        <w:t>педагогический работник осуществляют педагогическую деятельность на условиях совмещения, на них распространяется выплата, предусмотренная настоящим пунктом, пропорционально установленной им ставке, н</w:t>
      </w:r>
      <w:r w:rsidR="00CB0682" w:rsidRPr="00842BC8">
        <w:rPr>
          <w:sz w:val="28"/>
          <w:szCs w:val="28"/>
        </w:rPr>
        <w:t>агрузке (педагогической работе)</w:t>
      </w:r>
      <w:r w:rsidRPr="00842BC8">
        <w:rPr>
          <w:sz w:val="28"/>
          <w:szCs w:val="28"/>
        </w:rPr>
        <w:t>».</w:t>
      </w:r>
    </w:p>
    <w:p w:rsidR="005E3B92" w:rsidRPr="00842BC8" w:rsidRDefault="00ED1D15" w:rsidP="00BD4985">
      <w:pPr>
        <w:pStyle w:val="1"/>
        <w:shd w:val="clear" w:color="auto" w:fill="auto"/>
        <w:tabs>
          <w:tab w:val="left" w:pos="1862"/>
        </w:tabs>
        <w:spacing w:line="240" w:lineRule="auto"/>
        <w:ind w:right="20" w:firstLine="709"/>
        <w:jc w:val="both"/>
        <w:rPr>
          <w:sz w:val="28"/>
          <w:szCs w:val="28"/>
        </w:rPr>
      </w:pPr>
      <w:r w:rsidRPr="00842BC8">
        <w:rPr>
          <w:sz w:val="28"/>
          <w:szCs w:val="28"/>
        </w:rPr>
        <w:t>5</w:t>
      </w:r>
      <w:r w:rsidR="005E3B92" w:rsidRPr="00842BC8">
        <w:rPr>
          <w:sz w:val="28"/>
          <w:szCs w:val="28"/>
        </w:rPr>
        <w:t xml:space="preserve">. </w:t>
      </w:r>
      <w:r w:rsidR="00C93D43" w:rsidRPr="00842BC8">
        <w:rPr>
          <w:sz w:val="28"/>
          <w:szCs w:val="28"/>
        </w:rPr>
        <w:t>В абзаце третьем</w:t>
      </w:r>
      <w:r w:rsidR="005E3B92" w:rsidRPr="00842BC8">
        <w:rPr>
          <w:sz w:val="28"/>
          <w:szCs w:val="28"/>
        </w:rPr>
        <w:t xml:space="preserve"> пункта 5.6 раздела 5 «Порядок и условия оплаты труда руководителя учреждения, его заместителей» </w:t>
      </w:r>
      <w:r w:rsidR="004372B4">
        <w:rPr>
          <w:sz w:val="28"/>
          <w:szCs w:val="28"/>
        </w:rPr>
        <w:t>приложения к постановлению</w:t>
      </w:r>
      <w:r w:rsidR="004372B4" w:rsidRPr="00842BC8">
        <w:rPr>
          <w:sz w:val="28"/>
          <w:szCs w:val="28"/>
        </w:rPr>
        <w:t xml:space="preserve"> </w:t>
      </w:r>
      <w:r w:rsidR="005E3B92" w:rsidRPr="00842BC8">
        <w:rPr>
          <w:sz w:val="28"/>
          <w:szCs w:val="28"/>
        </w:rPr>
        <w:t>слова «пунктами 5.3 и 5.4 приложения 2 к Приказу № 1601» заменить словами «пунктами 38 и 39 приложения 2 к Приказу № 269».</w:t>
      </w:r>
    </w:p>
    <w:p w:rsidR="00F74ADA" w:rsidRDefault="00ED1D15" w:rsidP="00BD4985">
      <w:pPr>
        <w:pStyle w:val="1"/>
        <w:shd w:val="clear" w:color="auto" w:fill="auto"/>
        <w:tabs>
          <w:tab w:val="left" w:pos="1862"/>
        </w:tabs>
        <w:spacing w:line="240" w:lineRule="auto"/>
        <w:ind w:right="23" w:firstLine="709"/>
        <w:jc w:val="both"/>
        <w:rPr>
          <w:sz w:val="28"/>
          <w:szCs w:val="28"/>
        </w:rPr>
      </w:pPr>
      <w:r w:rsidRPr="00842BC8">
        <w:rPr>
          <w:sz w:val="28"/>
          <w:szCs w:val="28"/>
        </w:rPr>
        <w:t>6</w:t>
      </w:r>
      <w:r w:rsidR="005E3B92" w:rsidRPr="00842BC8">
        <w:rPr>
          <w:sz w:val="28"/>
          <w:szCs w:val="28"/>
        </w:rPr>
        <w:t xml:space="preserve">. </w:t>
      </w:r>
      <w:r w:rsidR="00F02783" w:rsidRPr="00842BC8">
        <w:rPr>
          <w:sz w:val="28"/>
          <w:szCs w:val="28"/>
        </w:rPr>
        <w:t>Приложение</w:t>
      </w:r>
      <w:r w:rsidR="005E3B92" w:rsidRPr="00842BC8">
        <w:rPr>
          <w:sz w:val="28"/>
          <w:szCs w:val="28"/>
        </w:rPr>
        <w:t xml:space="preserve"> 1 к Положению об отраслевой системе оплаты труда работников муниципальных образовательных организаций и муниципальных </w:t>
      </w:r>
      <w:r w:rsidR="00F02783" w:rsidRPr="00842BC8">
        <w:rPr>
          <w:sz w:val="28"/>
          <w:szCs w:val="28"/>
        </w:rPr>
        <w:t xml:space="preserve">организаций </w:t>
      </w:r>
      <w:r w:rsidR="005E3B92" w:rsidRPr="00842BC8">
        <w:rPr>
          <w:sz w:val="28"/>
          <w:szCs w:val="28"/>
        </w:rPr>
        <w:t>муниципа</w:t>
      </w:r>
      <w:r w:rsidR="00F02783" w:rsidRPr="00842BC8">
        <w:rPr>
          <w:sz w:val="28"/>
          <w:szCs w:val="28"/>
        </w:rPr>
        <w:t>льного образования Белореченского муниципального</w:t>
      </w:r>
      <w:r w:rsidR="005E3B92" w:rsidRPr="00842BC8">
        <w:rPr>
          <w:sz w:val="28"/>
          <w:szCs w:val="28"/>
        </w:rPr>
        <w:t xml:space="preserve"> район</w:t>
      </w:r>
      <w:r w:rsidR="00F02783" w:rsidRPr="00842BC8">
        <w:rPr>
          <w:sz w:val="28"/>
          <w:szCs w:val="28"/>
        </w:rPr>
        <w:t>а</w:t>
      </w:r>
      <w:r w:rsidR="005E3B92" w:rsidRPr="00842BC8">
        <w:rPr>
          <w:sz w:val="28"/>
          <w:szCs w:val="28"/>
        </w:rPr>
        <w:t xml:space="preserve"> Краснодарского </w:t>
      </w:r>
      <w:r w:rsidR="00F02783" w:rsidRPr="00842BC8">
        <w:rPr>
          <w:sz w:val="28"/>
          <w:szCs w:val="28"/>
        </w:rPr>
        <w:t xml:space="preserve">края от 14 апреля 2025 г. № 404 </w:t>
      </w:r>
      <w:r w:rsidR="00854E76">
        <w:rPr>
          <w:sz w:val="28"/>
          <w:szCs w:val="28"/>
        </w:rPr>
        <w:t>изложить в новой редакции:</w:t>
      </w:r>
    </w:p>
    <w:p w:rsidR="00756810" w:rsidRDefault="00756810" w:rsidP="00D23CA3">
      <w:pPr>
        <w:pStyle w:val="1"/>
        <w:shd w:val="clear" w:color="auto" w:fill="auto"/>
        <w:tabs>
          <w:tab w:val="left" w:pos="1862"/>
        </w:tabs>
        <w:spacing w:line="240" w:lineRule="auto"/>
        <w:ind w:right="2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D23CA3">
        <w:rPr>
          <w:b/>
          <w:sz w:val="28"/>
          <w:szCs w:val="28"/>
        </w:rPr>
        <w:t xml:space="preserve">Минимальные размеры </w:t>
      </w:r>
    </w:p>
    <w:p w:rsidR="007B1AF3" w:rsidRDefault="00D23CA3" w:rsidP="00D23CA3">
      <w:pPr>
        <w:pStyle w:val="1"/>
        <w:shd w:val="clear" w:color="auto" w:fill="auto"/>
        <w:tabs>
          <w:tab w:val="left" w:pos="1862"/>
        </w:tabs>
        <w:spacing w:line="240" w:lineRule="auto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окладов (должностных окладов), ставок </w:t>
      </w:r>
      <w:r w:rsidR="007B1AF3">
        <w:rPr>
          <w:b/>
          <w:sz w:val="28"/>
          <w:szCs w:val="28"/>
        </w:rPr>
        <w:t>заработной платы работников</w:t>
      </w:r>
    </w:p>
    <w:p w:rsidR="007B1AF3" w:rsidRDefault="007B1AF3" w:rsidP="00D23CA3">
      <w:pPr>
        <w:pStyle w:val="1"/>
        <w:shd w:val="clear" w:color="auto" w:fill="auto"/>
        <w:tabs>
          <w:tab w:val="left" w:pos="1862"/>
        </w:tabs>
        <w:spacing w:line="240" w:lineRule="auto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МОО применительно к соответствующим ПКГ</w:t>
      </w:r>
    </w:p>
    <w:p w:rsidR="00D23CA3" w:rsidRPr="00D23CA3" w:rsidRDefault="00D23CA3" w:rsidP="00D23CA3">
      <w:pPr>
        <w:pStyle w:val="1"/>
        <w:shd w:val="clear" w:color="auto" w:fill="auto"/>
        <w:tabs>
          <w:tab w:val="left" w:pos="1862"/>
        </w:tabs>
        <w:spacing w:line="240" w:lineRule="auto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1"/>
        <w:gridCol w:w="2835"/>
        <w:gridCol w:w="2863"/>
      </w:tblGrid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Квалификационный разряд</w:t>
            </w:r>
          </w:p>
        </w:tc>
        <w:tc>
          <w:tcPr>
            <w:tcW w:w="2863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ок</w:t>
            </w:r>
            <w:r w:rsidR="008D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 (должностной оклад),</w:t>
            </w: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Профессиональные квалификационные группы должностей работников образования </w:t>
            </w:r>
            <w:r w:rsidR="00CB06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Приказ № 216н 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9 625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11 160</w:t>
            </w:r>
          </w:p>
        </w:tc>
      </w:tr>
      <w:tr w:rsidR="00CB0682" w:rsidRPr="004E1A47" w:rsidTr="00631080">
        <w:trPr>
          <w:trHeight w:val="20"/>
        </w:trPr>
        <w:tc>
          <w:tcPr>
            <w:tcW w:w="3941" w:type="dxa"/>
            <w:shd w:val="clear" w:color="auto" w:fill="auto"/>
          </w:tcPr>
          <w:p w:rsidR="00CB0682" w:rsidRPr="004E1A47" w:rsidRDefault="00CB068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</w:tcPr>
          <w:p w:rsidR="00CB0682" w:rsidRPr="004E1A47" w:rsidRDefault="00CB068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shd w:val="clear" w:color="auto" w:fill="auto"/>
            <w:noWrap/>
          </w:tcPr>
          <w:p w:rsidR="00CB0682" w:rsidRPr="004E1A47" w:rsidRDefault="00CB068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11 272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Профессиональная квалификационная группа должностей педагогических работников 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16 678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 (МОО, МОО ФКиС)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18 013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 (МОО Ф</w:t>
            </w:r>
            <w:r w:rsidR="007B1AF3"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иС)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13 050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18 180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квалификационный уровень (МОО Ф</w:t>
            </w:r>
            <w:r w:rsidR="007B1AF3"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иС)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13 172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vAlign w:val="center"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18 346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14 220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Общеотраслевые должности служащих Приказ № 247н, 559н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9 344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9 438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Профессиональная квалификационная группа должностей «Общеотраслевые должности служащих второго уровня»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9 625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9 722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10 106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Профессиональная квалификационная группа должностей «Общеотраслевые должности служащих третьего уровня»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9 914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Профессиональная квалификационная группа должностей «Общеотраслевые должности служащих четвертого уровня»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11 610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noWrap/>
            <w:hideMark/>
          </w:tcPr>
          <w:p w:rsidR="004F0935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Общеотраслевые должности служащих Приказ № 248н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4F0935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Профессиональная квалификационная группа «Общеотраслевые профессии рабочих первого уровня»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vMerge w:val="restart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9 072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9 344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9 625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Профессиональная квалификационная группа «Общеотраслевые профессии рабочих второго уровня»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vMerge w:val="restart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9 914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10 212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vMerge w:val="restart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квалификационный </w:t>
            </w: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10 519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10 835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11 160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 утверждении профессиональных квалификационных групп должностей медицинских и фармацев</w:t>
            </w:r>
            <w:r w:rsidR="003779DD"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тических работников</w:t>
            </w:r>
            <w:r w:rsidR="00F91779"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утвержденных </w:t>
            </w:r>
            <w:r w:rsidR="003779DD"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</w:t>
            </w:r>
            <w:r w:rsidR="00F91779"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</w:t>
            </w:r>
            <w:r w:rsidR="003779DD"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526</w:t>
            </w:r>
            <w:r w:rsidR="00F91779"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Приказом № 541н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Профессиональная квалификационная группа </w:t>
            </w:r>
            <w:r w:rsidR="00F91779"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должностей </w:t>
            </w: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«Средний медицинский и фармацевтический персонал»</w:t>
            </w:r>
          </w:p>
        </w:tc>
      </w:tr>
      <w:tr w:rsidR="005E3B92" w:rsidRPr="004E1A47" w:rsidTr="00854E76">
        <w:trPr>
          <w:trHeight w:val="253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13 913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171E92" w:rsidRDefault="005E3B92" w:rsidP="00171E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Профессиональная </w:t>
            </w:r>
            <w:r w:rsidR="00171E92" w:rsidRPr="00171E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квалификацион</w:t>
            </w:r>
            <w:r w:rsidR="00171E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  <w:p w:rsidR="005E3B92" w:rsidRPr="004E1A47" w:rsidRDefault="00171E92" w:rsidP="00171E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1E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ная</w:t>
            </w:r>
            <w:r w:rsidR="005E3B92"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«Врачи и провизоры»</w:t>
            </w:r>
          </w:p>
        </w:tc>
        <w:tc>
          <w:tcPr>
            <w:tcW w:w="2835" w:type="dxa"/>
            <w:shd w:val="clear" w:color="auto" w:fill="auto"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shd w:val="clear" w:color="auto" w:fill="auto"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18 819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 утверждении профессиональных квалификационных групп профессий рабочих культуры, искусства и кинематографии Приказ № 121н</w:t>
            </w:r>
            <w:r w:rsidR="00FC4120" w:rsidRPr="00691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Приказ № 251н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«Профессиональная квалификационная группа «Профессии рабочих культуры, искусства и кинематографии второго уровня»»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vMerge w:val="restart"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69150E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10 519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vMerge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квалификационный разряд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69150E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10 835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 утверждении профессиональных квалификационных групп должностей работников культуры, искусства и кинематографии Приказ № 570</w:t>
            </w:r>
            <w:r w:rsidR="00FC4120" w:rsidRPr="00691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Приказ 251н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Профессиональная квалификационная группа «Должности работников культуры, искусства и кинематографии ведущего звена»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auto"/>
            <w:hideMark/>
          </w:tcPr>
          <w:p w:rsidR="005E3B92" w:rsidRPr="0069150E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shd w:val="clear" w:color="auto" w:fill="auto"/>
            <w:noWrap/>
            <w:hideMark/>
          </w:tcPr>
          <w:p w:rsidR="005E3B92" w:rsidRPr="0069150E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12 774</w:t>
            </w:r>
          </w:p>
        </w:tc>
      </w:tr>
      <w:tr w:rsidR="005E3B92" w:rsidRPr="004E1A47" w:rsidTr="00631080">
        <w:trPr>
          <w:trHeight w:val="20"/>
        </w:trPr>
        <w:tc>
          <w:tcPr>
            <w:tcW w:w="9639" w:type="dxa"/>
            <w:gridSpan w:val="3"/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Минимальные размеры окладов (должностных окладов), ставок заработной платы работников МОО по должностям, не вошедшим в профессиональные квалификационные группы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ассистент (помощник) по оказанию технической помощи инвалидам и лицам с ограниченными возможностями здоровья, специалист, специалист по закупкам, аналитик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9 914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специалист, старший специалист по закупкам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10 013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10 212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10 311</w:t>
            </w:r>
          </w:p>
        </w:tc>
      </w:tr>
      <w:tr w:rsidR="005E3B92" w:rsidRPr="004E1A47" w:rsidTr="00631080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библиотекой, контрактный управляющий, системный администратор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4E1A47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3B92" w:rsidRPr="004E1A47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15 040</w:t>
            </w:r>
          </w:p>
        </w:tc>
      </w:tr>
      <w:tr w:rsidR="005E3B92" w:rsidRPr="00842BC8" w:rsidTr="00631080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842BC8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842BC8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18 180</w:t>
            </w:r>
          </w:p>
        </w:tc>
      </w:tr>
      <w:tr w:rsidR="005E3B92" w:rsidRPr="00842BC8" w:rsidTr="00631080">
        <w:trPr>
          <w:trHeight w:val="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842BC8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 руководитель структурного подразделения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B92" w:rsidRPr="00842BC8" w:rsidRDefault="005E3B92" w:rsidP="00B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15 642</w:t>
            </w:r>
          </w:p>
          <w:p w:rsidR="005E3B92" w:rsidRPr="00842BC8" w:rsidRDefault="005E3B92" w:rsidP="00BD4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3567E" w:rsidRPr="00842BC8" w:rsidRDefault="0033567E" w:rsidP="00BD49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B0682" w:rsidRDefault="00ED1D15" w:rsidP="00BD4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C4120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03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F02783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C4120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</w:t>
      </w:r>
      <w:r w:rsidR="00F02783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</w:t>
      </w:r>
      <w:r w:rsidR="00FC4120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к Положению об отраслевой системе оплаты труда работников муниципальных образовательных организаций и муниципальных организаций образования муниципального образов</w:t>
      </w:r>
      <w:r w:rsidR="00F02783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Белореченского </w:t>
      </w:r>
      <w:r w:rsidR="00F02783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</w:t>
      </w:r>
      <w:r w:rsidR="00FC4120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Краснодарского края </w:t>
      </w:r>
      <w:r w:rsidR="00F02783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14 апреля 2025 г. № 404 </w:t>
      </w:r>
      <w:r w:rsidR="00FC4120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новой </w:t>
      </w:r>
      <w:r w:rsidR="00A31B96" w:rsidRPr="00842B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A31B96" w:rsidRPr="007B1AF3" w:rsidRDefault="00A31B96" w:rsidP="007B1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1AF3" w:rsidRPr="007B1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Минимальные размеры </w:t>
      </w:r>
    </w:p>
    <w:p w:rsidR="007B1AF3" w:rsidRPr="007B1AF3" w:rsidRDefault="007B1AF3" w:rsidP="007B1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должностных окладов руководителей муниципальных образовательных организаций и муниципальных организаций </w:t>
      </w:r>
    </w:p>
    <w:p w:rsidR="007B1AF3" w:rsidRPr="007B1AF3" w:rsidRDefault="007B1AF3" w:rsidP="007B1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муниципального образования Белореченский </w:t>
      </w:r>
    </w:p>
    <w:p w:rsidR="007B1AF3" w:rsidRDefault="007B1AF3" w:rsidP="007B1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район Краснодарского края</w:t>
      </w:r>
    </w:p>
    <w:p w:rsidR="007B1AF3" w:rsidRPr="007B1AF3" w:rsidRDefault="007B1AF3" w:rsidP="007B1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4932"/>
        <w:gridCol w:w="4150"/>
      </w:tblGrid>
      <w:tr w:rsidR="00A31B96" w:rsidRPr="00A31B96" w:rsidTr="00631080">
        <w:tc>
          <w:tcPr>
            <w:tcW w:w="552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№</w:t>
            </w: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п/п</w:t>
            </w:r>
          </w:p>
        </w:tc>
        <w:tc>
          <w:tcPr>
            <w:tcW w:w="4932" w:type="dxa"/>
            <w:vAlign w:val="center"/>
          </w:tcPr>
          <w:p w:rsidR="00A31B96" w:rsidRPr="00A31B96" w:rsidRDefault="00F74ADA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</w:t>
            </w:r>
            <w:r w:rsidR="00A31B96"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униципальные образовательные организации и муниципальные организации образования муниципального образования Белореченский муниципальный район Краснодарского края (далее соответственно - МОО, МО), группы по оплат</w:t>
            </w:r>
            <w:r w:rsidR="0075681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е труда руководителей учреждений</w:t>
            </w:r>
          </w:p>
        </w:tc>
        <w:tc>
          <w:tcPr>
            <w:tcW w:w="4150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Минимальный размер должностного оклада по наименьшей группе по оплате труда руководителей учреждений в рублях (далее - минимальный оклад), кратность к минимальному окладу по группам оплаты труда руководителей МОО, МО</w:t>
            </w:r>
          </w:p>
        </w:tc>
      </w:tr>
      <w:tr w:rsidR="00A31B96" w:rsidRPr="00A31B96" w:rsidTr="00631080">
        <w:tc>
          <w:tcPr>
            <w:tcW w:w="552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4932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4150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A31B96" w:rsidRPr="00A31B96" w:rsidTr="00631080">
        <w:tc>
          <w:tcPr>
            <w:tcW w:w="9634" w:type="dxa"/>
            <w:gridSpan w:val="3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Руководители муниципальных образовательных организаций дополнительного образования муниципального образования Белореченский муниципальный район Краснодарского края</w:t>
            </w:r>
          </w:p>
        </w:tc>
      </w:tr>
      <w:tr w:rsidR="00A31B96" w:rsidRPr="00A31B96" w:rsidTr="00756810">
        <w:trPr>
          <w:trHeight w:val="236"/>
        </w:trPr>
        <w:tc>
          <w:tcPr>
            <w:tcW w:w="552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4932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МОО I группы по оплате труда руководителей</w:t>
            </w:r>
          </w:p>
        </w:tc>
        <w:tc>
          <w:tcPr>
            <w:tcW w:w="4150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 xml:space="preserve"> 600</w:t>
            </w:r>
          </w:p>
        </w:tc>
      </w:tr>
      <w:tr w:rsidR="00A31B96" w:rsidRPr="00A31B96" w:rsidTr="00756810">
        <w:trPr>
          <w:trHeight w:val="314"/>
        </w:trPr>
        <w:tc>
          <w:tcPr>
            <w:tcW w:w="552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4932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МОО II группы по оплате труда руководителей</w:t>
            </w:r>
          </w:p>
        </w:tc>
        <w:tc>
          <w:tcPr>
            <w:tcW w:w="4150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1,090</w:t>
            </w:r>
          </w:p>
        </w:tc>
      </w:tr>
      <w:tr w:rsidR="00A31B96" w:rsidRPr="00A31B96" w:rsidTr="00631080">
        <w:tc>
          <w:tcPr>
            <w:tcW w:w="552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4932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A31B9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МОО III группы по плате труда руководителей</w:t>
            </w:r>
          </w:p>
        </w:tc>
        <w:tc>
          <w:tcPr>
            <w:tcW w:w="4150" w:type="dxa"/>
            <w:vAlign w:val="center"/>
          </w:tcPr>
          <w:p w:rsidR="00A31B96" w:rsidRPr="00A31B96" w:rsidRDefault="00A31B96" w:rsidP="00BD4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1,227</w:t>
            </w:r>
          </w:p>
        </w:tc>
      </w:tr>
    </w:tbl>
    <w:p w:rsidR="00CB0682" w:rsidRDefault="00F47044" w:rsidP="00BD4985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</w:t>
      </w:r>
      <w:r w:rsidR="00BD498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B0682" w:rsidRDefault="00CB0682" w:rsidP="00BD4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985" w:rsidRDefault="00BD4985" w:rsidP="007B1A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B92" w:rsidRPr="005E3B92" w:rsidRDefault="00023A1C" w:rsidP="007B1A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E3B9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5E3B92" w:rsidRPr="005E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образованием </w:t>
      </w:r>
    </w:p>
    <w:p w:rsidR="005E3B92" w:rsidRDefault="005E3B92" w:rsidP="007B1A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</w:t>
      </w:r>
    </w:p>
    <w:p w:rsidR="00CB0682" w:rsidRDefault="005E3B92" w:rsidP="007B1A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Белореченский </w:t>
      </w:r>
    </w:p>
    <w:p w:rsidR="00CB0682" w:rsidRDefault="005E3B92" w:rsidP="007B1A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 </w:t>
      </w:r>
    </w:p>
    <w:p w:rsidR="005E3B92" w:rsidRPr="005E3B92" w:rsidRDefault="005E3B92" w:rsidP="007B1A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</w:t>
      </w:r>
      <w:r w:rsidR="007B1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Pr="005E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Т.А. Лопатько</w:t>
      </w:r>
    </w:p>
    <w:sectPr w:rsidR="005E3B92" w:rsidRPr="005E3B92" w:rsidSect="00171E92">
      <w:headerReference w:type="default" r:id="rId8"/>
      <w:headerReference w:type="first" r:id="rId9"/>
      <w:pgSz w:w="11906" w:h="16838"/>
      <w:pgMar w:top="1021" w:right="567" w:bottom="851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B94" w:rsidRDefault="00CD2B94" w:rsidP="00815DAC">
      <w:pPr>
        <w:spacing w:after="0" w:line="240" w:lineRule="auto"/>
      </w:pPr>
      <w:r>
        <w:separator/>
      </w:r>
    </w:p>
  </w:endnote>
  <w:endnote w:type="continuationSeparator" w:id="0">
    <w:p w:rsidR="00CD2B94" w:rsidRDefault="00CD2B94" w:rsidP="0081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B94" w:rsidRDefault="00CD2B94" w:rsidP="00815DAC">
      <w:pPr>
        <w:spacing w:after="0" w:line="240" w:lineRule="auto"/>
      </w:pPr>
      <w:r>
        <w:separator/>
      </w:r>
    </w:p>
  </w:footnote>
  <w:footnote w:type="continuationSeparator" w:id="0">
    <w:p w:rsidR="00CD2B94" w:rsidRDefault="00CD2B94" w:rsidP="0081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049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D0B84" w:rsidRPr="00854E76" w:rsidRDefault="008D0B84" w:rsidP="00854E76">
        <w:pPr>
          <w:pStyle w:val="a4"/>
          <w:jc w:val="center"/>
        </w:pPr>
        <w:r w:rsidRPr="001120DF">
          <w:rPr>
            <w:rFonts w:ascii="Times New Roman" w:hAnsi="Times New Roman" w:cs="Times New Roman"/>
          </w:rPr>
          <w:fldChar w:fldCharType="begin"/>
        </w:r>
        <w:r w:rsidRPr="001120DF">
          <w:rPr>
            <w:rFonts w:ascii="Times New Roman" w:hAnsi="Times New Roman" w:cs="Times New Roman"/>
          </w:rPr>
          <w:instrText>PAGE   \* MERGEFORMAT</w:instrText>
        </w:r>
        <w:r w:rsidRPr="001120DF">
          <w:rPr>
            <w:rFonts w:ascii="Times New Roman" w:hAnsi="Times New Roman" w:cs="Times New Roman"/>
          </w:rPr>
          <w:fldChar w:fldCharType="separate"/>
        </w:r>
        <w:r w:rsidR="008D2F8F">
          <w:rPr>
            <w:rFonts w:ascii="Times New Roman" w:hAnsi="Times New Roman" w:cs="Times New Roman"/>
            <w:noProof/>
          </w:rPr>
          <w:t>2</w:t>
        </w:r>
        <w:r w:rsidRPr="001120DF">
          <w:rPr>
            <w:rFonts w:ascii="Times New Roman" w:hAnsi="Times New Roman" w:cs="Times New Roman"/>
          </w:rPr>
          <w:fldChar w:fldCharType="end"/>
        </w:r>
      </w:p>
    </w:sdtContent>
  </w:sdt>
  <w:p w:rsidR="008D0B84" w:rsidRPr="00854E76" w:rsidRDefault="008D0B84">
    <w:pPr>
      <w:pStyle w:val="a4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B84" w:rsidRDefault="008D0B84">
    <w:pPr>
      <w:pStyle w:val="a4"/>
      <w:jc w:val="center"/>
    </w:pPr>
  </w:p>
  <w:p w:rsidR="008D0B84" w:rsidRDefault="008D0B8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B56EB"/>
    <w:multiLevelType w:val="multilevel"/>
    <w:tmpl w:val="9C20FE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394CF9"/>
    <w:multiLevelType w:val="multilevel"/>
    <w:tmpl w:val="5F42E1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40C"/>
    <w:rsid w:val="00023A1C"/>
    <w:rsid w:val="000362AA"/>
    <w:rsid w:val="00045C69"/>
    <w:rsid w:val="00052569"/>
    <w:rsid w:val="000677E5"/>
    <w:rsid w:val="001120DF"/>
    <w:rsid w:val="001203A1"/>
    <w:rsid w:val="00171E92"/>
    <w:rsid w:val="001A58F4"/>
    <w:rsid w:val="001B3121"/>
    <w:rsid w:val="001B3E30"/>
    <w:rsid w:val="001B62F8"/>
    <w:rsid w:val="00205E06"/>
    <w:rsid w:val="0024045A"/>
    <w:rsid w:val="0027533A"/>
    <w:rsid w:val="002D2A2B"/>
    <w:rsid w:val="002D78F5"/>
    <w:rsid w:val="00316C86"/>
    <w:rsid w:val="00322F3C"/>
    <w:rsid w:val="0033567E"/>
    <w:rsid w:val="00341ABE"/>
    <w:rsid w:val="003779DD"/>
    <w:rsid w:val="003A52A0"/>
    <w:rsid w:val="003D1A90"/>
    <w:rsid w:val="003E261E"/>
    <w:rsid w:val="003F6BF0"/>
    <w:rsid w:val="004012F0"/>
    <w:rsid w:val="004372B4"/>
    <w:rsid w:val="00447393"/>
    <w:rsid w:val="00456F0F"/>
    <w:rsid w:val="0049662F"/>
    <w:rsid w:val="004D6D7E"/>
    <w:rsid w:val="004E1A47"/>
    <w:rsid w:val="004F0935"/>
    <w:rsid w:val="00503FC0"/>
    <w:rsid w:val="0050493E"/>
    <w:rsid w:val="00506A5D"/>
    <w:rsid w:val="00515D4E"/>
    <w:rsid w:val="0053709E"/>
    <w:rsid w:val="0057032D"/>
    <w:rsid w:val="0057630D"/>
    <w:rsid w:val="00581D2C"/>
    <w:rsid w:val="005839A2"/>
    <w:rsid w:val="00583C6D"/>
    <w:rsid w:val="00597CFE"/>
    <w:rsid w:val="005A5E75"/>
    <w:rsid w:val="005D2030"/>
    <w:rsid w:val="005E3B92"/>
    <w:rsid w:val="00607D91"/>
    <w:rsid w:val="0061265C"/>
    <w:rsid w:val="00631080"/>
    <w:rsid w:val="00635D5E"/>
    <w:rsid w:val="00660F56"/>
    <w:rsid w:val="006659D7"/>
    <w:rsid w:val="00673641"/>
    <w:rsid w:val="0069150E"/>
    <w:rsid w:val="00697243"/>
    <w:rsid w:val="006A6695"/>
    <w:rsid w:val="00712E75"/>
    <w:rsid w:val="0072331F"/>
    <w:rsid w:val="00742D58"/>
    <w:rsid w:val="00754518"/>
    <w:rsid w:val="00756810"/>
    <w:rsid w:val="00756DB0"/>
    <w:rsid w:val="007800E7"/>
    <w:rsid w:val="0079696D"/>
    <w:rsid w:val="007B1AF3"/>
    <w:rsid w:val="007B3B52"/>
    <w:rsid w:val="007C4C03"/>
    <w:rsid w:val="007D547F"/>
    <w:rsid w:val="00805739"/>
    <w:rsid w:val="00815DAC"/>
    <w:rsid w:val="00826134"/>
    <w:rsid w:val="008408DF"/>
    <w:rsid w:val="00842BC8"/>
    <w:rsid w:val="00854E76"/>
    <w:rsid w:val="00860CB3"/>
    <w:rsid w:val="00861857"/>
    <w:rsid w:val="00867AFD"/>
    <w:rsid w:val="00873835"/>
    <w:rsid w:val="008821EF"/>
    <w:rsid w:val="00890FB2"/>
    <w:rsid w:val="008D0B84"/>
    <w:rsid w:val="008D2F8F"/>
    <w:rsid w:val="00915F04"/>
    <w:rsid w:val="00935718"/>
    <w:rsid w:val="00943B0F"/>
    <w:rsid w:val="009457D0"/>
    <w:rsid w:val="009831F7"/>
    <w:rsid w:val="009929DB"/>
    <w:rsid w:val="009A6000"/>
    <w:rsid w:val="00A31B96"/>
    <w:rsid w:val="00A4754E"/>
    <w:rsid w:val="00A670DA"/>
    <w:rsid w:val="00A82638"/>
    <w:rsid w:val="00AE511D"/>
    <w:rsid w:val="00B10E38"/>
    <w:rsid w:val="00B22915"/>
    <w:rsid w:val="00B26353"/>
    <w:rsid w:val="00B655CA"/>
    <w:rsid w:val="00B73356"/>
    <w:rsid w:val="00B86CAB"/>
    <w:rsid w:val="00B95854"/>
    <w:rsid w:val="00BD4985"/>
    <w:rsid w:val="00BF4896"/>
    <w:rsid w:val="00C01033"/>
    <w:rsid w:val="00C40C27"/>
    <w:rsid w:val="00C52859"/>
    <w:rsid w:val="00C602B4"/>
    <w:rsid w:val="00C7434A"/>
    <w:rsid w:val="00C93D43"/>
    <w:rsid w:val="00CB0682"/>
    <w:rsid w:val="00CB441F"/>
    <w:rsid w:val="00CD2B94"/>
    <w:rsid w:val="00CF4726"/>
    <w:rsid w:val="00D077A8"/>
    <w:rsid w:val="00D14A66"/>
    <w:rsid w:val="00D162E7"/>
    <w:rsid w:val="00D23CA3"/>
    <w:rsid w:val="00D448ED"/>
    <w:rsid w:val="00D71068"/>
    <w:rsid w:val="00D90EB1"/>
    <w:rsid w:val="00DA17CC"/>
    <w:rsid w:val="00DB55DC"/>
    <w:rsid w:val="00DD5522"/>
    <w:rsid w:val="00DD6989"/>
    <w:rsid w:val="00DF440C"/>
    <w:rsid w:val="00E5003B"/>
    <w:rsid w:val="00EB7192"/>
    <w:rsid w:val="00EC2F5E"/>
    <w:rsid w:val="00EC74C7"/>
    <w:rsid w:val="00ED1D15"/>
    <w:rsid w:val="00EE2A78"/>
    <w:rsid w:val="00EF03D6"/>
    <w:rsid w:val="00F02783"/>
    <w:rsid w:val="00F33213"/>
    <w:rsid w:val="00F35DBF"/>
    <w:rsid w:val="00F47044"/>
    <w:rsid w:val="00F540B6"/>
    <w:rsid w:val="00F71282"/>
    <w:rsid w:val="00F74ADA"/>
    <w:rsid w:val="00F87A07"/>
    <w:rsid w:val="00F91779"/>
    <w:rsid w:val="00F95B47"/>
    <w:rsid w:val="00FC4120"/>
    <w:rsid w:val="00FD3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214F1"/>
  <w15:docId w15:val="{CCC79B5F-80F0-4834-BFC3-9B8AC19C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E3B9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3">
    <w:name w:val="Основной текст_"/>
    <w:basedOn w:val="a0"/>
    <w:link w:val="1"/>
    <w:rsid w:val="005E3B9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pt">
    <w:name w:val="Основной текст + 12 pt"/>
    <w:basedOn w:val="a3"/>
    <w:rsid w:val="005E3B9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5E3B92"/>
    <w:pPr>
      <w:widowControl w:val="0"/>
      <w:shd w:val="clear" w:color="auto" w:fill="FFFFFF"/>
      <w:spacing w:after="240" w:line="32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3"/>
    <w:rsid w:val="005E3B9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815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5DAC"/>
  </w:style>
  <w:style w:type="paragraph" w:styleId="a6">
    <w:name w:val="footer"/>
    <w:basedOn w:val="a"/>
    <w:link w:val="a7"/>
    <w:uiPriority w:val="99"/>
    <w:unhideWhenUsed/>
    <w:rsid w:val="00815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5DAC"/>
  </w:style>
  <w:style w:type="paragraph" w:styleId="a8">
    <w:name w:val="Balloon Text"/>
    <w:basedOn w:val="a"/>
    <w:link w:val="a9"/>
    <w:uiPriority w:val="99"/>
    <w:semiHidden/>
    <w:unhideWhenUsed/>
    <w:rsid w:val="00AE5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511D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D0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EF03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C229C-431D-4352-9A9B-DEF04367F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1356</TotalTime>
  <Pages>6</Pages>
  <Words>1933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2026-05-20T07:38:00Z</cp:lastPrinted>
  <dcterms:created xsi:type="dcterms:W3CDTF">2026-05-06T11:13:00Z</dcterms:created>
  <dcterms:modified xsi:type="dcterms:W3CDTF">2026-05-27T15:22:00Z</dcterms:modified>
</cp:coreProperties>
</file>